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29" w:rsidRPr="00D62909" w:rsidRDefault="007E3429" w:rsidP="007E342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D62909">
        <w:rPr>
          <w:rFonts w:ascii="Arial" w:hAnsi="Arial" w:cs="Arial"/>
          <w:b/>
          <w:sz w:val="20"/>
          <w:szCs w:val="20"/>
          <w:lang w:eastAsia="ru-RU"/>
        </w:rPr>
        <w:t>Раздел 3. Градостроительные регламенты.</w:t>
      </w:r>
    </w:p>
    <w:p w:rsidR="007E3429" w:rsidRPr="00D62909" w:rsidRDefault="007E3429" w:rsidP="007E3429">
      <w:pPr>
        <w:autoSpaceDE w:val="0"/>
        <w:ind w:left="-284" w:firstLine="709"/>
        <w:jc w:val="both"/>
        <w:rPr>
          <w:rFonts w:ascii="Arial" w:eastAsia="Arial" w:hAnsi="Arial" w:cs="Arial"/>
          <w:sz w:val="20"/>
          <w:szCs w:val="20"/>
        </w:rPr>
      </w:pPr>
    </w:p>
    <w:p w:rsidR="007E3429" w:rsidRPr="00D62909" w:rsidRDefault="005B7777" w:rsidP="007E3429">
      <w:pPr>
        <w:spacing w:before="120"/>
        <w:ind w:left="-284"/>
        <w:jc w:val="both"/>
        <w:rPr>
          <w:rFonts w:ascii="Arial" w:hAnsi="Arial" w:cs="Arial"/>
          <w:b/>
          <w:bCs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Статья 14</w:t>
      </w:r>
      <w:r w:rsidR="007E3429" w:rsidRPr="00D62909">
        <w:rPr>
          <w:rFonts w:ascii="Arial" w:hAnsi="Arial" w:cs="Arial"/>
          <w:b/>
          <w:bCs/>
          <w:sz w:val="20"/>
          <w:szCs w:val="20"/>
        </w:rPr>
        <w:t xml:space="preserve">. </w:t>
      </w:r>
      <w:r w:rsidRPr="00D62909">
        <w:rPr>
          <w:rFonts w:ascii="Arial" w:hAnsi="Arial" w:cs="Arial"/>
          <w:b/>
          <w:sz w:val="20"/>
          <w:szCs w:val="20"/>
        </w:rPr>
        <w:t>Общие положения о градостроительных регламентах и ограничениях, устанавливаемых в соответствии с законодательством Российской Федерации.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1. В градостроительных регламентах в отношении земельных участков и объектов капитального строительства указываются: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виды разрешенного использования земельных участков и объектов капитального строительства: основные виды разрешенного использования; условно разрешенные виды использования; вспомогательные виды разрешенного использования.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bCs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3) </w:t>
      </w:r>
      <w:r w:rsidRPr="00D62909">
        <w:rPr>
          <w:rFonts w:ascii="Arial" w:hAnsi="Arial" w:cs="Arial"/>
          <w:bCs/>
          <w:sz w:val="20"/>
          <w:szCs w:val="20"/>
        </w:rPr>
        <w:t xml:space="preserve">ограничения использования земельных участков и объектов капитального строительства, </w:t>
      </w:r>
      <w:r w:rsidRPr="00D62909">
        <w:rPr>
          <w:rFonts w:ascii="Arial" w:hAnsi="Arial" w:cs="Arial"/>
          <w:sz w:val="20"/>
          <w:szCs w:val="20"/>
        </w:rPr>
        <w:t>установленные в соответствии с законодательством Российской Федерации.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eastAsia="Calibri" w:hAnsi="Arial" w:cs="Arial"/>
          <w:sz w:val="20"/>
          <w:szCs w:val="20"/>
        </w:rPr>
      </w:pPr>
      <w:r w:rsidRPr="00D62909">
        <w:rPr>
          <w:rFonts w:ascii="Arial" w:hAnsi="Arial" w:cs="Arial"/>
          <w:bCs/>
          <w:sz w:val="20"/>
          <w:szCs w:val="20"/>
        </w:rPr>
        <w:t xml:space="preserve">1.1 Описание видов разрешенного использования земельного участка смотреть в </w:t>
      </w:r>
      <w:r w:rsidRPr="00D62909">
        <w:rPr>
          <w:rFonts w:ascii="Arial" w:eastAsia="Calibri" w:hAnsi="Arial" w:cs="Arial"/>
          <w:sz w:val="20"/>
          <w:szCs w:val="20"/>
        </w:rPr>
        <w:t xml:space="preserve">Классификаторе видов разрешенного использования земельных </w:t>
      </w:r>
      <w:r w:rsidR="00343925" w:rsidRPr="00D62909">
        <w:rPr>
          <w:rFonts w:ascii="Arial" w:eastAsia="Calibri" w:hAnsi="Arial" w:cs="Arial"/>
          <w:sz w:val="20"/>
          <w:szCs w:val="20"/>
        </w:rPr>
        <w:t>участков утвержденного</w:t>
      </w:r>
      <w:r w:rsidRPr="00D62909">
        <w:rPr>
          <w:rFonts w:ascii="Arial" w:eastAsia="Calibri" w:hAnsi="Arial" w:cs="Arial"/>
          <w:sz w:val="20"/>
          <w:szCs w:val="20"/>
        </w:rPr>
        <w:t xml:space="preserve"> Приказом Министерства экономического развития Российской </w:t>
      </w:r>
      <w:r w:rsidR="00343925" w:rsidRPr="00D62909">
        <w:rPr>
          <w:rFonts w:ascii="Arial" w:eastAsia="Calibri" w:hAnsi="Arial" w:cs="Arial"/>
          <w:sz w:val="20"/>
          <w:szCs w:val="20"/>
        </w:rPr>
        <w:t>Федерации от</w:t>
      </w:r>
      <w:r w:rsidRPr="00D62909">
        <w:rPr>
          <w:rFonts w:ascii="Arial" w:eastAsia="Calibri" w:hAnsi="Arial" w:cs="Arial"/>
          <w:sz w:val="20"/>
          <w:szCs w:val="20"/>
        </w:rPr>
        <w:t xml:space="preserve"> 1 сентября 2014 г. N 540 </w:t>
      </w:r>
      <w:r w:rsidR="00343925" w:rsidRPr="00D62909">
        <w:rPr>
          <w:rFonts w:ascii="Arial" w:eastAsia="Calibri" w:hAnsi="Arial" w:cs="Arial"/>
          <w:sz w:val="20"/>
          <w:szCs w:val="20"/>
        </w:rPr>
        <w:t>«Об</w:t>
      </w:r>
      <w:r w:rsidRPr="00D62909">
        <w:rPr>
          <w:rFonts w:ascii="Arial" w:eastAsia="Calibri" w:hAnsi="Arial" w:cs="Arial"/>
          <w:sz w:val="20"/>
          <w:szCs w:val="20"/>
        </w:rPr>
        <w:t xml:space="preserve"> утверждении классификатора видов разрешенного использования земельных участков.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2.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– с учетом допустимости их применения, в различных частях (в том числе, уровнях) здания или участка.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3. Наряду с основными и условно разрешенными видами использования, в составе градостроительного регламента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4. Отсутствие вида разрешенного использования земельных участков и объектов капитального строительства, в числе указанных в градостроительном регламенте, означает недопустимость такого использования земельных участков, за исключением случаев, когда по последствиям их применения они могут быть признаны аналогичными иным разрешенным видам использования, указанным в составе градостроительного регламента соответствующей территориальной зоны.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5. Наличие вида разрешенного использования земельных участков и объектов капитального строительства </w:t>
      </w:r>
      <w:r w:rsidR="00343925" w:rsidRPr="00D62909">
        <w:rPr>
          <w:rFonts w:ascii="Arial" w:hAnsi="Arial" w:cs="Arial"/>
          <w:sz w:val="20"/>
          <w:szCs w:val="20"/>
        </w:rPr>
        <w:t>в числе,</w:t>
      </w:r>
      <w:r w:rsidRPr="00D62909">
        <w:rPr>
          <w:rFonts w:ascii="Arial" w:hAnsi="Arial" w:cs="Arial"/>
          <w:sz w:val="20"/>
          <w:szCs w:val="20"/>
        </w:rPr>
        <w:t xml:space="preserve"> указанных в градостроительном регламенте в составе </w:t>
      </w:r>
      <w:r w:rsidR="00343925" w:rsidRPr="00D62909">
        <w:rPr>
          <w:rFonts w:ascii="Arial" w:hAnsi="Arial" w:cs="Arial"/>
          <w:sz w:val="20"/>
          <w:szCs w:val="20"/>
        </w:rPr>
        <w:t>условно разрешенных,</w:t>
      </w:r>
      <w:r w:rsidRPr="00D62909">
        <w:rPr>
          <w:rFonts w:ascii="Arial" w:hAnsi="Arial" w:cs="Arial"/>
          <w:sz w:val="20"/>
          <w:szCs w:val="20"/>
        </w:rPr>
        <w:t xml:space="preserve"> означает, что для его применения необходимо специальное разрешение. Выдача указанного разрешения осуществляется в порядке, изложенном в статье 28 настоящих Правил. Указанное разрешение может сопровождаться установлением условий, выполнение которых направлено на предотвращение ущерба смежным землепользователям и недопущение существенного снижения стоимости соседних объектов недвижимости.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6. Размещение в границах земельных участков инженерно-технических объектов, сооружений и коммуникаций (электро-, водо-, газообеспечения, канализования, телефонизации и т.д.), обеспечивающих реализацию разрешенного использования объектов капитального строительства, расположенных на этих участках, является всегда разрешенным при условии соблюдения технических регламентов.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7. Совокупность предельных размеров земельных участков и предельных параметров разрешенного строительства,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зоны, если иное специально не оговорено в составе регламента.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8. Содержание ограничений, установленных в соответствии с законодательством Российской Федерации в отношении использования земельных участков и объектов капитального строительства, в составе градостроительного регламента определено на основе положений нормативных правовых актов органов государственной власти, установивших эти ограничения, том числе на основе сведений о режимах зон с особыми условиями использования территорий.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napToGrid w:val="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9. Если на момент введения Правил содержание правовых режимов территорий зон с особыми условиями использования территорий не установлено в форме численных показателей и предписаний, необходимо в случаях, установленных законодательством Российской Федерации, получение соответствующих заключений от уполномоченных органов государственной власти, в </w:t>
      </w:r>
      <w:r w:rsidRPr="00D62909">
        <w:rPr>
          <w:rFonts w:ascii="Arial" w:hAnsi="Arial" w:cs="Arial"/>
          <w:snapToGrid w:val="0"/>
          <w:sz w:val="20"/>
          <w:szCs w:val="20"/>
        </w:rPr>
        <w:t xml:space="preserve">ведении которых находится контроль за соблюдением режимов </w:t>
      </w:r>
      <w:r w:rsidRPr="00D62909">
        <w:rPr>
          <w:rFonts w:ascii="Arial" w:hAnsi="Arial" w:cs="Arial"/>
          <w:sz w:val="20"/>
          <w:szCs w:val="20"/>
        </w:rPr>
        <w:t>зон с особыми условиями использования территорий.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napToGrid w:val="0"/>
          <w:sz w:val="20"/>
          <w:szCs w:val="20"/>
        </w:rPr>
        <w:t xml:space="preserve">По мере установления режимов </w:t>
      </w:r>
      <w:r w:rsidRPr="00D62909">
        <w:rPr>
          <w:rFonts w:ascii="Arial" w:hAnsi="Arial" w:cs="Arial"/>
          <w:sz w:val="20"/>
          <w:szCs w:val="20"/>
        </w:rPr>
        <w:t xml:space="preserve">зон с особыми условиями использования территорий в указанной форме соответствующие ограничения использования земельных участков и объектов </w:t>
      </w:r>
      <w:r w:rsidRPr="00D62909">
        <w:rPr>
          <w:rFonts w:ascii="Arial" w:hAnsi="Arial" w:cs="Arial"/>
          <w:sz w:val="20"/>
          <w:szCs w:val="20"/>
        </w:rPr>
        <w:lastRenderedPageBreak/>
        <w:t>капитального строительства</w:t>
      </w:r>
      <w:r w:rsidRPr="00D62909">
        <w:rPr>
          <w:rFonts w:ascii="Arial" w:hAnsi="Arial" w:cs="Arial"/>
          <w:snapToGrid w:val="0"/>
          <w:sz w:val="20"/>
          <w:szCs w:val="20"/>
        </w:rPr>
        <w:t xml:space="preserve"> вносятся </w:t>
      </w:r>
      <w:r w:rsidRPr="00D62909">
        <w:rPr>
          <w:rFonts w:ascii="Arial" w:hAnsi="Arial" w:cs="Arial"/>
          <w:sz w:val="20"/>
          <w:szCs w:val="20"/>
        </w:rPr>
        <w:t>в градостроительные регламенты</w:t>
      </w:r>
      <w:r w:rsidRPr="00D62909">
        <w:rPr>
          <w:rFonts w:ascii="Arial" w:hAnsi="Arial" w:cs="Arial"/>
          <w:snapToGrid w:val="0"/>
          <w:sz w:val="20"/>
          <w:szCs w:val="20"/>
        </w:rPr>
        <w:t xml:space="preserve"> как </w:t>
      </w:r>
      <w:r w:rsidRPr="00D62909">
        <w:rPr>
          <w:rFonts w:ascii="Arial" w:hAnsi="Arial" w:cs="Arial"/>
          <w:sz w:val="20"/>
          <w:szCs w:val="20"/>
        </w:rPr>
        <w:t>изменения и дополнения</w:t>
      </w:r>
      <w:r w:rsidRPr="00D62909">
        <w:rPr>
          <w:rFonts w:ascii="Arial" w:hAnsi="Arial" w:cs="Arial"/>
          <w:snapToGrid w:val="0"/>
          <w:sz w:val="20"/>
          <w:szCs w:val="20"/>
        </w:rPr>
        <w:t xml:space="preserve"> в Правила. </w:t>
      </w:r>
    </w:p>
    <w:p w:rsidR="005C2A44" w:rsidRPr="00D62909" w:rsidRDefault="005C2A44" w:rsidP="005C2A44">
      <w:pPr>
        <w:pStyle w:val="a7"/>
        <w:ind w:left="-284" w:firstLine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D62909">
        <w:rPr>
          <w:rFonts w:ascii="Arial" w:hAnsi="Arial" w:cs="Arial"/>
          <w:snapToGrid w:val="0"/>
          <w:spacing w:val="-2"/>
          <w:sz w:val="20"/>
          <w:szCs w:val="20"/>
        </w:rPr>
        <w:t xml:space="preserve">10. Ограничения использования земельных участков и объектов капитального строительства, установленные в соответствии с законодательством Российской Федерации, по отношению к иным требованиям градостроительного регламента, указанным в частях 1) и 2) п.2 настоящего параграфа, действуют </w:t>
      </w:r>
      <w:r w:rsidR="00343925" w:rsidRPr="00D62909">
        <w:rPr>
          <w:rFonts w:ascii="Arial" w:hAnsi="Arial" w:cs="Arial"/>
          <w:snapToGrid w:val="0"/>
          <w:spacing w:val="-2"/>
          <w:sz w:val="20"/>
          <w:szCs w:val="20"/>
        </w:rPr>
        <w:t>по принципу</w:t>
      </w:r>
      <w:r w:rsidRPr="00D62909">
        <w:rPr>
          <w:rFonts w:ascii="Arial" w:hAnsi="Arial" w:cs="Arial"/>
          <w:snapToGrid w:val="0"/>
          <w:spacing w:val="-2"/>
          <w:sz w:val="20"/>
          <w:szCs w:val="20"/>
        </w:rPr>
        <w:t xml:space="preserve"> послойного наложения.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территорий,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требований, содержащихся во всех </w:t>
      </w:r>
      <w:r w:rsidR="00343925" w:rsidRPr="00D62909">
        <w:rPr>
          <w:rFonts w:ascii="Arial" w:hAnsi="Arial" w:cs="Arial"/>
          <w:snapToGrid w:val="0"/>
          <w:spacing w:val="-2"/>
          <w:sz w:val="20"/>
          <w:szCs w:val="20"/>
        </w:rPr>
        <w:t>элементах регламента</w:t>
      </w:r>
      <w:r w:rsidRPr="00D62909">
        <w:rPr>
          <w:rFonts w:ascii="Arial" w:hAnsi="Arial" w:cs="Arial"/>
          <w:snapToGrid w:val="0"/>
          <w:spacing w:val="-2"/>
          <w:sz w:val="20"/>
          <w:szCs w:val="20"/>
        </w:rPr>
        <w:t>.</w:t>
      </w:r>
    </w:p>
    <w:p w:rsidR="007E3429" w:rsidRPr="00D62909" w:rsidRDefault="007E3429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7E3429" w:rsidRPr="00D62909" w:rsidRDefault="007E3429" w:rsidP="007E3429">
      <w:pPr>
        <w:shd w:val="clear" w:color="auto" w:fill="FFFFFF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Статья 17. Градостроительные регламенты, виды разрешенного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 по территориальным зонам</w:t>
      </w:r>
    </w:p>
    <w:p w:rsidR="007E3429" w:rsidRPr="00D62909" w:rsidRDefault="007E3429" w:rsidP="007E3429">
      <w:pPr>
        <w:shd w:val="clear" w:color="auto" w:fill="FFFFFF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7E3429" w:rsidRPr="00D62909" w:rsidRDefault="007E3429" w:rsidP="007E3716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>Зона УСАДЕБНОЙ застройки (Ж-1).</w:t>
      </w:r>
    </w:p>
    <w:p w:rsidR="005B7777" w:rsidRPr="00D62909" w:rsidRDefault="005B7777" w:rsidP="007E3429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5B7777" w:rsidRPr="00D62909" w:rsidRDefault="005B7777" w:rsidP="005B7777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1. Виды разрешенного использования земельных участков и объектов</w:t>
      </w:r>
    </w:p>
    <w:p w:rsidR="005B7777" w:rsidRPr="00D62909" w:rsidRDefault="005B7777" w:rsidP="005B7777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 xml:space="preserve"> капитального строительства.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5"/>
        <w:gridCol w:w="900"/>
      </w:tblGrid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1.1. Основные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Для индивидуального жилищного строительства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недвижимости);выращивание сельскохозяйственных культур;размещение индивидуальных гаражей и хозяйственных построек)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 xml:space="preserve">Малоэтажная многоквартирная жилая застройка 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2.1.1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Для ведения личного подсобного хозяйства (приусадебный земельный участок )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(размещение жилого дома, указанного в описании вида разрешенного использования с </w:t>
            </w:r>
            <w:hyperlink r:id="rId6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кодом 2.1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; производство сельскохозяйственной продукции; размещение гаража и иных вспомогательных сооружений; содержание сельскохозяйственных животных)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Блокированная жилая застройка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Передвижное жилье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Хранение автотранспорта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r:id="rId7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4.9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2.7.1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Коммунальное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lastRenderedPageBreak/>
              <w:t xml:space="preserve">использования с </w:t>
            </w:r>
            <w:hyperlink r:id="rId8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- </w:t>
            </w:r>
            <w:hyperlink r:id="rId9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3.1.2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3.1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Предоставление коммунальных услуг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зданий,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Оказание социальной помощи населению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Амбулаторно-поликлиническое обслуживание 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(р</w:t>
            </w:r>
            <w:r w:rsidRPr="00D62909">
              <w:rPr>
                <w:rFonts w:ascii="Arial" w:hAnsi="Arial" w:cs="Arial"/>
                <w:sz w:val="20"/>
                <w:szCs w:val="20"/>
              </w:rPr>
              <w:t>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Дошкольное, начальное и среднее общее образование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3.5.1.</w:t>
            </w:r>
          </w:p>
        </w:tc>
      </w:tr>
      <w:tr w:rsidR="00263E00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pStyle w:val="a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Предпринимательство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68628E">
              <w:rPr>
                <w:rFonts w:ascii="Arial" w:hAnsi="Arial" w:cs="Arial"/>
                <w:bCs/>
                <w:sz w:val="20"/>
                <w:szCs w:val="20"/>
              </w:rPr>
              <w:t xml:space="preserve">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68628E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кодами 4.1-4.10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Магазины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D62909">
                <w:rPr>
                  <w:rFonts w:ascii="Arial" w:hAnsi="Arial" w:cs="Arial"/>
                  <w:sz w:val="20"/>
                  <w:szCs w:val="20"/>
                </w:rPr>
                <w:t>5000 кв. м)</w:t>
              </w:r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Банковская и страховая деятельность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объектов капитального строительства, предназначенных для размещения организаций, оказывающих банковские и страховые услуги)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4.5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Гостиничное обслуживание 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D62909">
              <w:rPr>
                <w:rFonts w:ascii="Arial" w:hAnsi="Arial" w:cs="Arial"/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Обеспечение занятий спортом в помещениях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спортивных клубов, спортивных залов, бассейнов, физкультурно-оздоровительных комплексов в зданиях и </w:t>
            </w:r>
            <w:r w:rsidR="00343925"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сооружениях</w:t>
            </w:r>
            <w:r w:rsidR="00343925" w:rsidRPr="00D62909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5.1.2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Площадки для занятий спортом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5.1.3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10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11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6.8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Обслуживание перевозок пассажиров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12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7.6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Стоянки транспорта общего пользования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Историко-культурная деятельность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(сохранение и изучение объектов культурного наследия народов Российской Федерации (памятников истории и культуры), в том числе: 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9.3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lastRenderedPageBreak/>
              <w:t>Земельные участки (территории) общего пользования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12.0.1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- </w:t>
            </w:r>
            <w:hyperlink r:id="rId14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12.0.2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Улично-дорожная сеть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15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2.7.1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16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4.9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17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7.2.3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Благоустройство территории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12.0.2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 xml:space="preserve">Ведение огородничества 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 xml:space="preserve">13.1 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Ведение садоводства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r:id="rId18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кодом 2.1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, хозяйственных построек и гаражей)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 xml:space="preserve">13.2  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1.2. 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Бытовое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Объекты культурно-досуговой деятельности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3.6.1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Осуществление религиозных обрядов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3.7.1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3.9.1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Амбулаторное ветеринарное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ветеринарных услуг без содержания животных)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Общественное питание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Развлекательные мероприятия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4.8.1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Служебные гаражи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постоянных или временных гаражей, стоянок для 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lastRenderedPageBreak/>
              <w:t xml:space="preserve">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9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20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4.0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4.9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Автомобильные мойки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автомобильных моек, а также размещение магазинов сопутствующей торговли)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4.9.1.3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Ремонт автомобилей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4.9.1.4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Склады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Складские площадки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(Временное хранение, распределение и перевалка грузов (за исключением хранения стратегических запасов) на открытом воздухе)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6.9.1</w:t>
            </w:r>
          </w:p>
        </w:tc>
      </w:tr>
      <w:tr w:rsidR="005B7777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Обеспечение внутреннего правопорядка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77" w:rsidRPr="00D62909" w:rsidRDefault="005B7777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</w:tbl>
    <w:p w:rsidR="005B7777" w:rsidRPr="00D62909" w:rsidRDefault="005B7777" w:rsidP="007E3429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7E3429" w:rsidRPr="00D62909" w:rsidRDefault="007E3429" w:rsidP="00D62909">
      <w:pPr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="00263E00" w:rsidRPr="00D62909">
        <w:rPr>
          <w:rFonts w:ascii="Arial" w:hAnsi="Arial" w:cs="Arial"/>
          <w:b/>
          <w:bCs/>
          <w:sz w:val="20"/>
          <w:szCs w:val="20"/>
        </w:rPr>
        <w:t xml:space="preserve">строительства </w:t>
      </w:r>
      <w:r w:rsidR="00263E00" w:rsidRPr="00D62909">
        <w:rPr>
          <w:rFonts w:ascii="Arial" w:hAnsi="Arial" w:cs="Arial"/>
          <w:b/>
          <w:sz w:val="20"/>
          <w:szCs w:val="20"/>
        </w:rPr>
        <w:t>для</w:t>
      </w:r>
      <w:r w:rsidRPr="00D62909">
        <w:rPr>
          <w:rFonts w:ascii="Arial" w:hAnsi="Arial" w:cs="Arial"/>
          <w:b/>
          <w:sz w:val="20"/>
          <w:szCs w:val="20"/>
        </w:rPr>
        <w:t xml:space="preserve"> зоны усадебной застройки (Ж-1)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1) предельные (минимальные и (или) максимальные) размеры земельных участков, в том числе их площадь: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а) минимальная площадь земельного участка - 350кв. метров;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б) максимальная площадь земельного участка -</w:t>
      </w:r>
      <w:r w:rsidR="00E86DC8" w:rsidRPr="00D62909">
        <w:rPr>
          <w:rFonts w:ascii="Arial" w:hAnsi="Arial" w:cs="Arial"/>
          <w:sz w:val="20"/>
          <w:szCs w:val="20"/>
        </w:rPr>
        <w:t xml:space="preserve"> 5</w:t>
      </w:r>
      <w:r w:rsidRPr="00D62909">
        <w:rPr>
          <w:rFonts w:ascii="Arial" w:hAnsi="Arial" w:cs="Arial"/>
          <w:sz w:val="20"/>
          <w:szCs w:val="20"/>
        </w:rPr>
        <w:t>000 кв.м;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минимальная ширина земельного участка вдоль фронта улицы-</w:t>
      </w:r>
      <w:r w:rsidR="00E86DC8" w:rsidRPr="00D62909">
        <w:rPr>
          <w:rFonts w:ascii="Arial" w:hAnsi="Arial" w:cs="Arial"/>
          <w:sz w:val="20"/>
          <w:szCs w:val="20"/>
        </w:rPr>
        <w:t xml:space="preserve"> 1</w:t>
      </w:r>
      <w:r w:rsidRPr="00D62909">
        <w:rPr>
          <w:rFonts w:ascii="Arial" w:hAnsi="Arial" w:cs="Arial"/>
          <w:sz w:val="20"/>
          <w:szCs w:val="20"/>
        </w:rPr>
        <w:t>0 метров;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3 этажа.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</w:t>
      </w:r>
      <w:r w:rsidR="00263E00" w:rsidRPr="00D62909">
        <w:rPr>
          <w:rFonts w:ascii="Arial" w:hAnsi="Arial" w:cs="Arial"/>
          <w:sz w:val="20"/>
          <w:szCs w:val="20"/>
        </w:rPr>
        <w:t>сооружений: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а) от границ земельного участка со </w:t>
      </w:r>
      <w:r w:rsidR="00263E00" w:rsidRPr="00D62909">
        <w:rPr>
          <w:rFonts w:ascii="Arial" w:hAnsi="Arial" w:cs="Arial"/>
          <w:sz w:val="20"/>
          <w:szCs w:val="20"/>
        </w:rPr>
        <w:t>стороны хозяйственного</w:t>
      </w:r>
      <w:r w:rsidRPr="00D62909">
        <w:rPr>
          <w:rFonts w:ascii="Arial" w:hAnsi="Arial" w:cs="Arial"/>
          <w:sz w:val="20"/>
          <w:szCs w:val="20"/>
        </w:rPr>
        <w:t xml:space="preserve"> проезда, переулка-1 метр;</w:t>
      </w:r>
    </w:p>
    <w:p w:rsidR="005B7777" w:rsidRPr="00D62909" w:rsidRDefault="00E86DC8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б) </w:t>
      </w:r>
      <w:r w:rsidR="005B7777" w:rsidRPr="00D62909">
        <w:rPr>
          <w:rFonts w:ascii="Arial" w:hAnsi="Arial" w:cs="Arial"/>
          <w:sz w:val="20"/>
          <w:szCs w:val="20"/>
        </w:rPr>
        <w:t xml:space="preserve">от границ земельного участка по фронту улицы при реконструкции </w:t>
      </w:r>
      <w:r w:rsidR="00263E00" w:rsidRPr="00D62909">
        <w:rPr>
          <w:rFonts w:ascii="Arial" w:hAnsi="Arial" w:cs="Arial"/>
          <w:sz w:val="20"/>
          <w:szCs w:val="20"/>
        </w:rPr>
        <w:t>существующего здания,</w:t>
      </w:r>
      <w:r w:rsidR="005B7777" w:rsidRPr="00D62909">
        <w:rPr>
          <w:rFonts w:ascii="Arial" w:hAnsi="Arial" w:cs="Arial"/>
          <w:sz w:val="20"/>
          <w:szCs w:val="20"/>
        </w:rPr>
        <w:t xml:space="preserve"> расположенного </w:t>
      </w:r>
      <w:r w:rsidR="00263E00" w:rsidRPr="00D62909">
        <w:rPr>
          <w:rFonts w:ascii="Arial" w:hAnsi="Arial" w:cs="Arial"/>
          <w:sz w:val="20"/>
          <w:szCs w:val="20"/>
        </w:rPr>
        <w:t>в исторически сложившейся</w:t>
      </w:r>
      <w:r w:rsidR="005B7777" w:rsidRPr="00D62909">
        <w:rPr>
          <w:rFonts w:ascii="Arial" w:hAnsi="Arial" w:cs="Arial"/>
          <w:sz w:val="20"/>
          <w:szCs w:val="20"/>
        </w:rPr>
        <w:t xml:space="preserve"> застройке – не подлежит установлению;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в) от границ земельного участка по фронту улицы-</w:t>
      </w:r>
      <w:r w:rsidR="00E86DC8" w:rsidRPr="00D62909">
        <w:rPr>
          <w:rFonts w:ascii="Arial" w:hAnsi="Arial" w:cs="Arial"/>
          <w:sz w:val="20"/>
          <w:szCs w:val="20"/>
        </w:rPr>
        <w:t xml:space="preserve"> 3</w:t>
      </w:r>
      <w:r w:rsidRPr="00D62909">
        <w:rPr>
          <w:rFonts w:ascii="Arial" w:hAnsi="Arial" w:cs="Arial"/>
          <w:sz w:val="20"/>
          <w:szCs w:val="20"/>
        </w:rPr>
        <w:t xml:space="preserve"> метров;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г) от границ смежного соседнего земельного участка-3 метра;</w:t>
      </w:r>
    </w:p>
    <w:p w:rsidR="005B7777" w:rsidRPr="00D62909" w:rsidRDefault="005B7777" w:rsidP="005B7777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д) при сложившейся застройке минимальный отступ от существующего здания на смежном участке   - 6 метров</w:t>
      </w:r>
    </w:p>
    <w:p w:rsidR="005B7777" w:rsidRPr="00D62909" w:rsidRDefault="00E86DC8" w:rsidP="005B7777">
      <w:pPr>
        <w:pStyle w:val="a7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5) </w:t>
      </w:r>
      <w:r w:rsidR="005B7777" w:rsidRPr="00D62909">
        <w:rPr>
          <w:rFonts w:ascii="Arial" w:hAnsi="Arial" w:cs="Arial"/>
          <w:sz w:val="20"/>
          <w:szCs w:val="2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5B7777" w:rsidRPr="00D62909">
        <w:rPr>
          <w:rFonts w:ascii="Arial" w:hAnsi="Arial" w:cs="Arial"/>
          <w:color w:val="000000"/>
          <w:sz w:val="20"/>
          <w:szCs w:val="20"/>
        </w:rPr>
        <w:t xml:space="preserve"> –60%.</w:t>
      </w:r>
    </w:p>
    <w:p w:rsidR="005B7777" w:rsidRPr="00D62909" w:rsidRDefault="005B7777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7E3429" w:rsidRPr="00D62909" w:rsidRDefault="007E3429" w:rsidP="007E3716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 xml:space="preserve">Зона смешанной </w:t>
      </w:r>
      <w:r w:rsidR="00263E00" w:rsidRPr="00D62909">
        <w:rPr>
          <w:rFonts w:ascii="Arial" w:hAnsi="Arial" w:cs="Arial"/>
          <w:b/>
          <w:bCs/>
          <w:caps/>
          <w:sz w:val="20"/>
          <w:szCs w:val="20"/>
        </w:rPr>
        <w:t>ЗАСТРОЙКИ (</w:t>
      </w:r>
      <w:r w:rsidRPr="00D62909">
        <w:rPr>
          <w:rFonts w:ascii="Arial" w:hAnsi="Arial" w:cs="Arial"/>
          <w:b/>
          <w:bCs/>
          <w:caps/>
          <w:sz w:val="20"/>
          <w:szCs w:val="20"/>
        </w:rPr>
        <w:t>Ж-2).</w:t>
      </w:r>
    </w:p>
    <w:p w:rsidR="00D50AD3" w:rsidRPr="00D62909" w:rsidRDefault="00D50AD3" w:rsidP="00D50AD3">
      <w:pPr>
        <w:keepNext/>
        <w:widowControl w:val="0"/>
        <w:overflowPunct w:val="0"/>
        <w:autoSpaceDE w:val="0"/>
        <w:autoSpaceDN w:val="0"/>
        <w:adjustRightInd w:val="0"/>
        <w:ind w:left="1080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u w:val="single"/>
        </w:rPr>
      </w:pPr>
      <w:r w:rsidRPr="00D62909">
        <w:rPr>
          <w:rFonts w:ascii="Arial" w:hAnsi="Arial" w:cs="Arial"/>
          <w:b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D50AD3">
            <w:pPr>
              <w:numPr>
                <w:ilvl w:val="1"/>
                <w:numId w:val="10"/>
              </w:numPr>
              <w:suppressAutoHyphens w:val="0"/>
              <w:ind w:left="9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Малоэтажная многоквартирная жилая застройка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размещение малоэтажных многоквартирных домов (многоквартирные дома высотой до 4 этажей, включая мансардный</w:t>
            </w:r>
            <w:r w:rsidR="00263E00"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); обустройство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спортивных и детских площадок, площадок для отдыха;</w:t>
            </w:r>
          </w:p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2.1.1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Среднеэтажная жилая застройка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азмещение многоквартирных домов этажностью не выше восьми этажей; благоустройство и озеленение; размещение подземных гаражей и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автостоянок;обустройство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2.5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Коммунальное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r:id="rId21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- </w:t>
            </w:r>
            <w:hyperlink r:id="rId22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3.1.2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Административные здания организаций, обеспечивающих 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Оказание социальной помощи населению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Амбулаторно-поликлиническое обслуживание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 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Дошкольное, начальное и среднее общее образование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(размещение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3.5.1</w:t>
            </w:r>
          </w:p>
        </w:tc>
      </w:tr>
      <w:tr w:rsidR="00263E00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Предпринимательство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68628E">
              <w:rPr>
                <w:rFonts w:ascii="Arial" w:hAnsi="Arial" w:cs="Arial"/>
                <w:bCs/>
                <w:sz w:val="20"/>
                <w:szCs w:val="20"/>
              </w:rPr>
              <w:t xml:space="preserve">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68628E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кодами 4.1-4.10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Магазины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D62909">
                <w:rPr>
                  <w:rFonts w:ascii="Arial" w:hAnsi="Arial" w:cs="Arial"/>
                  <w:sz w:val="20"/>
                  <w:szCs w:val="20"/>
                </w:rPr>
                <w:t>5000 кв. м</w:t>
              </w:r>
            </w:smartTag>
            <w:r w:rsidRPr="00D6290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 xml:space="preserve">Банковская и страховая деятельность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объектов капитального строительства, предназначенных для размещения организаций, оказывающих банковские и страховые услуги)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4.5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Обеспечение занятий спортом в помещениях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спортивных клубов, спортивных залов, бассейнов, физкультурно-оздоровительных комплексов в зданиях и </w:t>
            </w:r>
            <w:r w:rsidR="00343925"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сооружениях</w:t>
            </w:r>
            <w:r w:rsidR="00343925"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5.1.2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23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24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6.8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внутреннего правопорядка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Земельные участки(территории) общего пользования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(земельные участки общего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25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12.0.1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hyperlink r:id="rId26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12.0.2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12.0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Улично-дорожная сеть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27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29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Благоустройство территории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12.0.2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343925" w:rsidP="00140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Вспомогательные</w:t>
            </w:r>
            <w:r w:rsidR="00D50AD3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343925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</w:t>
            </w:r>
            <w:r w:rsidR="00D50AD3" w:rsidRPr="00D62909">
              <w:rPr>
                <w:rFonts w:ascii="Arial" w:hAnsi="Arial" w:cs="Arial"/>
                <w:b/>
                <w:sz w:val="20"/>
                <w:szCs w:val="20"/>
              </w:rPr>
              <w:t xml:space="preserve">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Хранение автотранспорта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r:id="rId30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кодом 4.9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2.7.1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Бытовое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Объекты культурно-досуговой деятельности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3.6.1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Осуществление религиозных обрядов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3.7.1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Амбулаторное ветеринарное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ветеринарных услуг без содержания животных) 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Общественное питание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 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Гостиничное обслуживание (</w:t>
            </w:r>
            <w:r w:rsidRPr="00D62909">
              <w:rPr>
                <w:rFonts w:ascii="Arial" w:hAnsi="Arial" w:cs="Arial"/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  <w:u w:val="wave"/>
              </w:rPr>
            </w:pPr>
            <w:r w:rsidRPr="00D62909">
              <w:rPr>
                <w:rFonts w:ascii="Arial" w:hAnsi="Arial" w:cs="Arial"/>
                <w:sz w:val="20"/>
                <w:szCs w:val="20"/>
                <w:u w:val="wave"/>
              </w:rPr>
              <w:t>4.7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Развлекательные мероприятия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4.8.1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Служебные гаражи 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31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кодами 3.0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32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4.0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, а также для стоянки и хранения транспортных средств общего пользования, в том числе в депо)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4.9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Обслуживание перевозок пассажиров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33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кодом 7.6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7.2.2</w:t>
            </w:r>
          </w:p>
        </w:tc>
      </w:tr>
      <w:tr w:rsidR="00D50AD3" w:rsidRPr="00D62909" w:rsidTr="0014011A">
        <w:tc>
          <w:tcPr>
            <w:tcW w:w="8748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Стоянки транспорта общего пользования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shd w:val="clear" w:color="auto" w:fill="auto"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7.2.3</w:t>
            </w:r>
          </w:p>
        </w:tc>
      </w:tr>
    </w:tbl>
    <w:p w:rsidR="00D50AD3" w:rsidRPr="00D62909" w:rsidRDefault="00D50AD3" w:rsidP="00D50AD3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D50AD3" w:rsidRPr="00D62909" w:rsidRDefault="00D50AD3" w:rsidP="00D50AD3">
      <w:pPr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D62909">
        <w:rPr>
          <w:rFonts w:ascii="Arial" w:hAnsi="Arial" w:cs="Arial"/>
          <w:b/>
          <w:sz w:val="20"/>
          <w:szCs w:val="20"/>
        </w:rPr>
        <w:t xml:space="preserve"> для зоны смешанной застройки (Ж-2)</w:t>
      </w:r>
    </w:p>
    <w:p w:rsidR="00D50AD3" w:rsidRPr="00D62909" w:rsidRDefault="00D50AD3" w:rsidP="00D50AD3">
      <w:pPr>
        <w:pStyle w:val="a7"/>
        <w:suppressAutoHyphens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1)предельные (минимальные и (или) максимальные) размеры земельных  участков, в том числе их площадь: </w:t>
      </w:r>
    </w:p>
    <w:p w:rsidR="00D50AD3" w:rsidRPr="00D62909" w:rsidRDefault="00D50AD3" w:rsidP="00D50AD3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lastRenderedPageBreak/>
        <w:t>а) минимальная площадь земельного участка – не подлежит установлению;</w:t>
      </w:r>
    </w:p>
    <w:p w:rsidR="00D50AD3" w:rsidRPr="00D62909" w:rsidRDefault="00D50AD3" w:rsidP="00D50AD3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>б) максимальная площадь земельного участка- не подлежит установлению.</w:t>
      </w:r>
    </w:p>
    <w:p w:rsidR="00D50AD3" w:rsidRPr="00D62909" w:rsidRDefault="00D50AD3" w:rsidP="00D50AD3">
      <w:pPr>
        <w:numPr>
          <w:ilvl w:val="0"/>
          <w:numId w:val="9"/>
        </w:numPr>
        <w:tabs>
          <w:tab w:val="clear" w:pos="432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2) минимальная ширина земельного участка вдоль фронта улицы – </w:t>
      </w:r>
      <w:r w:rsidRPr="00D62909">
        <w:rPr>
          <w:rFonts w:ascii="Arial" w:hAnsi="Arial" w:cs="Arial"/>
          <w:color w:val="000000"/>
          <w:sz w:val="20"/>
          <w:szCs w:val="20"/>
        </w:rPr>
        <w:t>не подлежит установлению.</w:t>
      </w:r>
    </w:p>
    <w:p w:rsidR="00D50AD3" w:rsidRPr="00D62909" w:rsidRDefault="00D50AD3" w:rsidP="00D50AD3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5 этажа.</w:t>
      </w:r>
    </w:p>
    <w:p w:rsidR="00D50AD3" w:rsidRPr="00D62909" w:rsidRDefault="00D50AD3" w:rsidP="00D50AD3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6 метров.  </w:t>
      </w:r>
    </w:p>
    <w:p w:rsidR="00D50AD3" w:rsidRPr="00D62909" w:rsidRDefault="00D50AD3" w:rsidP="00D50AD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 –60%.</w:t>
      </w:r>
    </w:p>
    <w:p w:rsidR="007E3716" w:rsidRPr="00D62909" w:rsidRDefault="007E3716" w:rsidP="007E3429">
      <w:pPr>
        <w:shd w:val="clear" w:color="auto" w:fill="FFFFFF"/>
        <w:autoSpaceDE w:val="0"/>
        <w:ind w:left="-284"/>
        <w:jc w:val="both"/>
        <w:rPr>
          <w:rFonts w:ascii="Arial" w:hAnsi="Arial" w:cs="Arial"/>
          <w:sz w:val="20"/>
          <w:szCs w:val="20"/>
        </w:rPr>
      </w:pPr>
    </w:p>
    <w:p w:rsidR="00D50AD3" w:rsidRPr="00D62909" w:rsidRDefault="00D50AD3" w:rsidP="007E3429">
      <w:pPr>
        <w:shd w:val="clear" w:color="auto" w:fill="FFFFFF"/>
        <w:autoSpaceDE w:val="0"/>
        <w:ind w:left="-284"/>
        <w:jc w:val="both"/>
        <w:rPr>
          <w:rFonts w:ascii="Arial" w:hAnsi="Arial" w:cs="Arial"/>
          <w:sz w:val="20"/>
          <w:szCs w:val="20"/>
        </w:rPr>
      </w:pPr>
    </w:p>
    <w:p w:rsidR="007E3429" w:rsidRPr="00D62909" w:rsidRDefault="007E3716" w:rsidP="007E3716">
      <w:pPr>
        <w:shd w:val="clear" w:color="auto" w:fill="FFFFFF"/>
        <w:autoSpaceDE w:val="0"/>
        <w:ind w:left="-284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>ЗОНА общественно-ДЕЛОВОЙ Застройки</w:t>
      </w:r>
      <w:r w:rsidR="007E3429" w:rsidRPr="00D62909">
        <w:rPr>
          <w:rFonts w:ascii="Arial" w:hAnsi="Arial" w:cs="Arial"/>
          <w:b/>
          <w:bCs/>
          <w:caps/>
          <w:sz w:val="20"/>
          <w:szCs w:val="20"/>
        </w:rPr>
        <w:t xml:space="preserve"> Ц</w:t>
      </w:r>
      <w:r w:rsidRPr="00D62909">
        <w:rPr>
          <w:rFonts w:ascii="Arial" w:hAnsi="Arial" w:cs="Arial"/>
          <w:b/>
          <w:bCs/>
          <w:caps/>
          <w:sz w:val="20"/>
          <w:szCs w:val="20"/>
        </w:rPr>
        <w:t>-1</w:t>
      </w:r>
      <w:r w:rsidR="007E3429" w:rsidRPr="00D62909">
        <w:rPr>
          <w:rFonts w:ascii="Arial" w:hAnsi="Arial" w:cs="Arial"/>
          <w:b/>
          <w:bCs/>
          <w:caps/>
          <w:sz w:val="20"/>
          <w:szCs w:val="20"/>
        </w:rPr>
        <w:t>.</w:t>
      </w:r>
    </w:p>
    <w:p w:rsidR="007E3716" w:rsidRPr="00D62909" w:rsidRDefault="007E3716" w:rsidP="007E3716">
      <w:pPr>
        <w:pStyle w:val="a9"/>
        <w:numPr>
          <w:ilvl w:val="0"/>
          <w:numId w:val="6"/>
        </w:numPr>
        <w:tabs>
          <w:tab w:val="left" w:pos="851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 xml:space="preserve">1. Виды разрешенного использования земельных участков и объектов </w:t>
      </w:r>
    </w:p>
    <w:p w:rsidR="007E3716" w:rsidRPr="00D62909" w:rsidRDefault="007E3716" w:rsidP="007E3716">
      <w:pPr>
        <w:pStyle w:val="a9"/>
        <w:numPr>
          <w:ilvl w:val="0"/>
          <w:numId w:val="6"/>
        </w:numPr>
        <w:tabs>
          <w:tab w:val="left" w:pos="851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капитального строительства.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5"/>
        <w:gridCol w:w="900"/>
      </w:tblGrid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343925" w:rsidP="003054A5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</w:t>
            </w:r>
            <w:r w:rsidR="007E3716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Коммунальное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r:id="rId34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- </w:t>
            </w:r>
            <w:hyperlink r:id="rId35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3.1.2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Предоставление коммунальных услуг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зданий,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Оказание социальной помощи населению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3.2.2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Оказание услуг связи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зданий, предназначенных для размещения пунктов оказания услуг почтовой, телеграфной, междугородней и международной телефонной связи)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3.2.3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u w:val="wave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Бытовое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Амбулаторно-поликлиническое обслуживание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3.4.1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Объекты культурно-досуговой деятельности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3.6.1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Парки культуры и отдыха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размещение парков культуры и отдыха)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3.6.2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Государственное управление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3.8.1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Амбулаторное ветеринарное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ветеринарных услуг без содержания </w:t>
            </w: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 xml:space="preserve">животных)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3.10.1</w:t>
            </w:r>
          </w:p>
        </w:tc>
      </w:tr>
      <w:tr w:rsidR="00263E00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Предпринимательство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68628E">
              <w:rPr>
                <w:rFonts w:ascii="Arial" w:hAnsi="Arial" w:cs="Arial"/>
                <w:bCs/>
                <w:sz w:val="20"/>
                <w:szCs w:val="20"/>
              </w:rPr>
              <w:t xml:space="preserve">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68628E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кодами 4.1-4.10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00" w:rsidRPr="00D62909" w:rsidRDefault="00263E00" w:rsidP="00263E00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Деловое управление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D62909">
              <w:rPr>
                <w:rFonts w:ascii="Arial" w:hAnsi="Arial" w:cs="Arial"/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Рынки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м;размещение гаражей и (или) стоянок для автомобилей сотрудников и посетителей рынка)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Магазины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D62909">
                <w:rPr>
                  <w:rFonts w:ascii="Arial" w:hAnsi="Arial" w:cs="Arial"/>
                  <w:sz w:val="20"/>
                  <w:szCs w:val="20"/>
                </w:rPr>
                <w:t>5000 кв. м</w:t>
              </w:r>
            </w:smartTag>
            <w:r w:rsidRPr="00D6290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Банковская и страховая деятельность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размещения организаций, оказывающих банковские и страховые услуги)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val="en-US"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4.5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Общественное питание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Гостиничное обслуживание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D62909">
              <w:rPr>
                <w:rFonts w:ascii="Arial" w:hAnsi="Arial" w:cs="Arial"/>
                <w:sz w:val="20"/>
                <w:szCs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Служебные гаражи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36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37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4.0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val="en-US"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4.9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Обеспечение занятий спортом в помещениях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спортивных клубов, спортивных залов, бассейнов, физкультурно-оздоровительных комплексов в зданиях и сооружениях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5.1.2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Площадки для занятий спортом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5.1.3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Пищевая промышленность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6.4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38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39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6.8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Обслуживание перевозок пассажиров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40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7.6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Стоянки транспорта общего пользования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Обеспечение внутреннего правопорядка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Историко-культурная деятельность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(сохранение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9.3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lastRenderedPageBreak/>
              <w:t>Земельные участки(территории) общего пользования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(земельные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41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12.0.1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- </w:t>
            </w:r>
            <w:hyperlink r:id="rId42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12.0.2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Улично-дорожная сеть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43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2.7.1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44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4.9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45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7.2.3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Благоустройство территории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12.0.2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 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wave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color w:val="FF0000"/>
                <w:sz w:val="20"/>
                <w:szCs w:val="20"/>
                <w:u w:val="wave"/>
                <w:lang w:eastAsia="ar-SA"/>
              </w:rPr>
            </w:pP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Хранение автотранспорта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r:id="rId46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4.9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2.7.1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Осуществление религиозных обрядов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3.7.1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Объекты торговли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(торговые центры, торгово-развлекательные центры (комплексы) (размещение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r:id="rId47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4.5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- </w:t>
            </w:r>
            <w:hyperlink r:id="rId48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4.8.2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; размещение гаражей и (или) стоянок для автомобилей сотрудников и посетителей торгового центра)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Развлекательные мероприятия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4.8.1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Склады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</w:t>
            </w:r>
          </w:p>
        </w:tc>
      </w:tr>
      <w:tr w:rsidR="007E3716" w:rsidRPr="00D62909" w:rsidTr="00263E00"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Складские площадки (Временное хранение, распределение и перевалка грузов (за исключением хранения стратегических запасов) на открытом воздухе)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16" w:rsidRPr="00D62909" w:rsidRDefault="007E3716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6.9.1</w:t>
            </w:r>
          </w:p>
        </w:tc>
      </w:tr>
    </w:tbl>
    <w:p w:rsidR="007E3716" w:rsidRPr="00D62909" w:rsidRDefault="007E3716" w:rsidP="007E3429">
      <w:pPr>
        <w:shd w:val="clear" w:color="auto" w:fill="FFFFFF"/>
        <w:tabs>
          <w:tab w:val="left" w:pos="7938"/>
          <w:tab w:val="left" w:pos="8647"/>
        </w:tabs>
        <w:autoSpaceDE w:val="0"/>
        <w:ind w:left="-284"/>
        <w:jc w:val="both"/>
        <w:rPr>
          <w:rFonts w:ascii="Arial" w:hAnsi="Arial" w:cs="Arial"/>
          <w:sz w:val="20"/>
          <w:szCs w:val="20"/>
        </w:rPr>
      </w:pPr>
    </w:p>
    <w:p w:rsidR="007E3716" w:rsidRPr="00D62909" w:rsidRDefault="007E3716" w:rsidP="003054A5">
      <w:pPr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="00343925" w:rsidRPr="00D62909">
        <w:rPr>
          <w:rFonts w:ascii="Arial" w:hAnsi="Arial" w:cs="Arial"/>
          <w:b/>
          <w:bCs/>
          <w:sz w:val="20"/>
          <w:szCs w:val="20"/>
        </w:rPr>
        <w:t xml:space="preserve">строительства </w:t>
      </w:r>
      <w:r w:rsidR="00343925" w:rsidRPr="00D62909">
        <w:rPr>
          <w:rFonts w:ascii="Arial" w:hAnsi="Arial" w:cs="Arial"/>
          <w:b/>
          <w:sz w:val="20"/>
          <w:szCs w:val="20"/>
        </w:rPr>
        <w:t>для</w:t>
      </w:r>
      <w:r w:rsidRPr="00D62909">
        <w:rPr>
          <w:rFonts w:ascii="Arial" w:hAnsi="Arial" w:cs="Arial"/>
          <w:b/>
          <w:sz w:val="20"/>
          <w:szCs w:val="20"/>
        </w:rPr>
        <w:t xml:space="preserve"> зоны общественно-деловой застройки (Ц-1)</w:t>
      </w:r>
      <w:r w:rsidR="003054A5" w:rsidRPr="00D62909">
        <w:rPr>
          <w:rFonts w:ascii="Arial" w:hAnsi="Arial" w:cs="Arial"/>
          <w:b/>
          <w:sz w:val="20"/>
          <w:szCs w:val="20"/>
        </w:rPr>
        <w:t>:</w:t>
      </w:r>
    </w:p>
    <w:p w:rsidR="007E3716" w:rsidRPr="00D62909" w:rsidRDefault="007E3716" w:rsidP="007E3716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1) предельные (минимальные и (или) максимальные) размеры земельных участков, в том числе их площадь:</w:t>
      </w:r>
    </w:p>
    <w:p w:rsidR="007E3716" w:rsidRPr="00D62909" w:rsidRDefault="007E3716" w:rsidP="007E3716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а) минимальная площадь земельного участка - </w:t>
      </w:r>
      <w:r w:rsidR="003054A5" w:rsidRPr="00D62909">
        <w:rPr>
          <w:rFonts w:ascii="Arial" w:hAnsi="Arial" w:cs="Arial"/>
          <w:sz w:val="20"/>
          <w:szCs w:val="20"/>
        </w:rPr>
        <w:t>20</w:t>
      </w:r>
      <w:r w:rsidRPr="00D62909">
        <w:rPr>
          <w:rFonts w:ascii="Arial" w:hAnsi="Arial" w:cs="Arial"/>
          <w:sz w:val="20"/>
          <w:szCs w:val="20"/>
        </w:rPr>
        <w:t>0кв. метров;</w:t>
      </w:r>
    </w:p>
    <w:p w:rsidR="007E3716" w:rsidRPr="00D62909" w:rsidRDefault="007E3716" w:rsidP="007E3716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б) максимальная площадь земельного участка - </w:t>
      </w:r>
      <w:r w:rsidR="003054A5" w:rsidRPr="00D62909">
        <w:rPr>
          <w:rFonts w:ascii="Arial" w:hAnsi="Arial" w:cs="Arial"/>
          <w:sz w:val="20"/>
          <w:szCs w:val="20"/>
        </w:rPr>
        <w:t>50000</w:t>
      </w:r>
      <w:r w:rsidRPr="00D62909">
        <w:rPr>
          <w:rFonts w:ascii="Arial" w:hAnsi="Arial" w:cs="Arial"/>
          <w:sz w:val="20"/>
          <w:szCs w:val="20"/>
        </w:rPr>
        <w:t>кв.м;</w:t>
      </w:r>
    </w:p>
    <w:p w:rsidR="007E3716" w:rsidRPr="00D62909" w:rsidRDefault="007E3716" w:rsidP="007E3716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2) минимальная ширина земельного участка вдоль фронта улицы - </w:t>
      </w:r>
      <w:r w:rsidR="003054A5" w:rsidRPr="00D62909">
        <w:rPr>
          <w:rFonts w:ascii="Arial" w:hAnsi="Arial" w:cs="Arial"/>
          <w:sz w:val="20"/>
          <w:szCs w:val="20"/>
        </w:rPr>
        <w:t>10</w:t>
      </w:r>
      <w:r w:rsidRPr="00D62909">
        <w:rPr>
          <w:rFonts w:ascii="Arial" w:hAnsi="Arial" w:cs="Arial"/>
          <w:sz w:val="20"/>
          <w:szCs w:val="20"/>
        </w:rPr>
        <w:t xml:space="preserve"> метров;</w:t>
      </w:r>
    </w:p>
    <w:p w:rsidR="007E3716" w:rsidRPr="00D62909" w:rsidRDefault="007E3716" w:rsidP="007E3716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3) предельная высота зданий, строений, сооружений – </w:t>
      </w:r>
      <w:r w:rsidR="003054A5" w:rsidRPr="00D62909">
        <w:rPr>
          <w:rFonts w:ascii="Arial" w:hAnsi="Arial" w:cs="Arial"/>
          <w:sz w:val="20"/>
          <w:szCs w:val="20"/>
        </w:rPr>
        <w:t>3</w:t>
      </w:r>
      <w:r w:rsidRPr="00D62909">
        <w:rPr>
          <w:rFonts w:ascii="Arial" w:hAnsi="Arial" w:cs="Arial"/>
          <w:sz w:val="20"/>
          <w:szCs w:val="20"/>
        </w:rPr>
        <w:t xml:space="preserve"> этаж</w:t>
      </w:r>
      <w:r w:rsidR="003054A5" w:rsidRPr="00D62909">
        <w:rPr>
          <w:rFonts w:ascii="Arial" w:hAnsi="Arial" w:cs="Arial"/>
          <w:sz w:val="20"/>
          <w:szCs w:val="20"/>
        </w:rPr>
        <w:t>а</w:t>
      </w:r>
      <w:r w:rsidRPr="00D62909">
        <w:rPr>
          <w:rFonts w:ascii="Arial" w:hAnsi="Arial" w:cs="Arial"/>
          <w:sz w:val="20"/>
          <w:szCs w:val="20"/>
        </w:rPr>
        <w:t>.</w:t>
      </w:r>
    </w:p>
    <w:p w:rsidR="003054A5" w:rsidRPr="00D62909" w:rsidRDefault="003054A5" w:rsidP="003054A5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</w:t>
      </w:r>
      <w:r w:rsidR="0014011A">
        <w:rPr>
          <w:rFonts w:ascii="Arial" w:hAnsi="Arial" w:cs="Arial"/>
          <w:sz w:val="20"/>
          <w:szCs w:val="20"/>
        </w:rPr>
        <w:t xml:space="preserve"> сооружений – 1 метр</w:t>
      </w:r>
      <w:r w:rsidRPr="00D62909">
        <w:rPr>
          <w:rFonts w:ascii="Arial" w:hAnsi="Arial" w:cs="Arial"/>
          <w:sz w:val="20"/>
          <w:szCs w:val="20"/>
        </w:rPr>
        <w:t>.</w:t>
      </w:r>
    </w:p>
    <w:p w:rsidR="003054A5" w:rsidRPr="00D62909" w:rsidRDefault="003054A5" w:rsidP="003054A5">
      <w:pPr>
        <w:pStyle w:val="a7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lastRenderedPageBreak/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 –</w:t>
      </w:r>
      <w:r w:rsidR="0014011A">
        <w:rPr>
          <w:rFonts w:ascii="Arial" w:hAnsi="Arial" w:cs="Arial"/>
          <w:color w:val="000000"/>
          <w:sz w:val="20"/>
          <w:szCs w:val="20"/>
        </w:rPr>
        <w:t>8</w:t>
      </w:r>
      <w:r w:rsidRPr="00D62909">
        <w:rPr>
          <w:rFonts w:ascii="Arial" w:hAnsi="Arial" w:cs="Arial"/>
          <w:color w:val="000000"/>
          <w:sz w:val="20"/>
          <w:szCs w:val="20"/>
        </w:rPr>
        <w:t>0%.</w:t>
      </w:r>
    </w:p>
    <w:p w:rsidR="007E3716" w:rsidRPr="00D62909" w:rsidRDefault="007E3716" w:rsidP="007E3429">
      <w:pPr>
        <w:shd w:val="clear" w:color="auto" w:fill="FFFFFF"/>
        <w:tabs>
          <w:tab w:val="left" w:pos="7938"/>
          <w:tab w:val="left" w:pos="8647"/>
        </w:tabs>
        <w:autoSpaceDE w:val="0"/>
        <w:ind w:left="-284"/>
        <w:jc w:val="both"/>
        <w:rPr>
          <w:rFonts w:ascii="Arial" w:hAnsi="Arial" w:cs="Arial"/>
          <w:sz w:val="20"/>
          <w:szCs w:val="20"/>
        </w:rPr>
      </w:pPr>
    </w:p>
    <w:p w:rsidR="007E3716" w:rsidRPr="00D62909" w:rsidRDefault="007E3716" w:rsidP="003054A5">
      <w:pPr>
        <w:shd w:val="clear" w:color="auto" w:fill="FFFFFF"/>
        <w:tabs>
          <w:tab w:val="left" w:pos="7938"/>
          <w:tab w:val="left" w:pos="8647"/>
        </w:tabs>
        <w:autoSpaceDE w:val="0"/>
        <w:ind w:left="-284"/>
        <w:jc w:val="center"/>
        <w:rPr>
          <w:rFonts w:ascii="Arial" w:hAnsi="Arial" w:cs="Arial"/>
          <w:sz w:val="20"/>
          <w:szCs w:val="20"/>
        </w:rPr>
      </w:pPr>
    </w:p>
    <w:p w:rsidR="007E3429" w:rsidRPr="00D62909" w:rsidRDefault="007E3429" w:rsidP="003054A5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>ПРОИЗВОДСТВЕННАЯ ЗОНА</w:t>
      </w:r>
      <w:r w:rsidRPr="00D62909">
        <w:rPr>
          <w:rFonts w:ascii="Arial" w:hAnsi="Arial" w:cs="Arial"/>
          <w:b/>
          <w:bCs/>
          <w:sz w:val="20"/>
          <w:szCs w:val="20"/>
        </w:rPr>
        <w:t xml:space="preserve"> П-1.</w:t>
      </w:r>
    </w:p>
    <w:p w:rsidR="003054A5" w:rsidRPr="00D62909" w:rsidRDefault="003054A5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3054A5" w:rsidRPr="00D62909" w:rsidRDefault="003054A5" w:rsidP="003054A5">
      <w:pPr>
        <w:pStyle w:val="a7"/>
        <w:numPr>
          <w:ilvl w:val="0"/>
          <w:numId w:val="8"/>
        </w:numPr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 xml:space="preserve">Виды разрешенного использования земельных участков и </w:t>
      </w:r>
      <w:r w:rsidR="00343925" w:rsidRPr="00D62909">
        <w:rPr>
          <w:rFonts w:ascii="Arial" w:hAnsi="Arial" w:cs="Arial"/>
          <w:b/>
          <w:sz w:val="20"/>
          <w:szCs w:val="20"/>
        </w:rPr>
        <w:t>объектов капитального</w:t>
      </w:r>
      <w:r w:rsidRPr="00D62909">
        <w:rPr>
          <w:rFonts w:ascii="Arial" w:hAnsi="Arial" w:cs="Arial"/>
          <w:b/>
          <w:sz w:val="20"/>
          <w:szCs w:val="20"/>
        </w:rPr>
        <w:t xml:space="preserve"> строительства.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5"/>
        <w:gridCol w:w="900"/>
      </w:tblGrid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Хранение и переработка сельскохозяйственной продукции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зданий, сооружений, используемых для производства, хранения, первичной и глубокой переработки сельскохозяйственной продукции)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сельскохозяйственного производства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>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Предоставление коммунальных услуг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Бытовое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68628E" w:rsidRDefault="0068628E" w:rsidP="003054A5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Предпринимательство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</w:t>
            </w:r>
            <w:r w:rsidRPr="0068628E">
              <w:rPr>
                <w:rFonts w:ascii="Arial" w:hAnsi="Arial" w:cs="Arial"/>
                <w:bCs/>
                <w:sz w:val="20"/>
                <w:szCs w:val="20"/>
              </w:rPr>
              <w:t xml:space="preserve">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68628E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кодами 4.1-4.10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68628E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Деловое управление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>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Общественное питание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Гостиничное обслуживание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>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Служебные гаражи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49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50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4.0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4.9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68628E" w:rsidRDefault="0068628E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Объекты дорожного сервиса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(р</w:t>
            </w:r>
            <w:r w:rsidRPr="0068628E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4911" w:history="1">
              <w:r w:rsidRPr="0068628E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4.9.1.1 - 4.9.1.4</w:t>
              </w:r>
            </w:hyperlink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68628E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4.9.1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68628E" w:rsidRDefault="0068628E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Заправка транспортных средств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(р</w:t>
            </w:r>
            <w:r w:rsidRPr="0068628E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4.9.1.1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F05482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Обеспечение дорожного отдыха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(р</w:t>
            </w:r>
            <w:r w:rsidRPr="00F05482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4.9.1.2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F05482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Автомобильные мойки 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(р</w:t>
            </w:r>
            <w:r w:rsidRPr="00F05482">
              <w:rPr>
                <w:rFonts w:ascii="Arial" w:eastAsiaTheme="minorHAnsi" w:hAnsi="Arial" w:cs="Arial"/>
                <w:bCs/>
                <w:sz w:val="20"/>
                <w:szCs w:val="20"/>
              </w:rPr>
              <w:t>азмещение автомобильных моек, а также размещение магазинов сопутствующей торговли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4.9.1.3</w:t>
            </w:r>
          </w:p>
        </w:tc>
      </w:tr>
      <w:tr w:rsidR="0068628E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lastRenderedPageBreak/>
              <w:t xml:space="preserve">Ремонт автомобилей </w:t>
            </w:r>
            <w:r w:rsidRPr="00F05482">
              <w:rPr>
                <w:rFonts w:ascii="Arial" w:eastAsiaTheme="minorHAnsi" w:hAnsi="Arial" w:cs="Arial"/>
                <w:bCs/>
                <w:sz w:val="20"/>
                <w:szCs w:val="20"/>
              </w:rPr>
              <w:t>(Размещение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8E" w:rsidRPr="00D62909" w:rsidRDefault="00F05482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4.9.1.4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Пищевая промышленность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изделий)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Строительная промышленность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продукции)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Энергетика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51" w:history="1">
              <w:r w:rsidRPr="00D62909">
                <w:rPr>
                  <w:rStyle w:val="a3"/>
                  <w:rFonts w:ascii="Arial" w:hAnsi="Arial" w:cs="Arial"/>
                  <w:sz w:val="20"/>
                  <w:szCs w:val="20"/>
                </w:rPr>
                <w:t>кодом 3.1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52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53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6.8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Склады 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Складские площадки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(временное хранение, распределение и перевалка грузов (за исключением хранения стратегических запасов) на открытом воздухе)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6.9.1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Трубопроводный транспорт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Обеспечение внутреннего правопорядка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 Вспомогательные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Хранение автотранспорта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r:id="rId54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кодом 4.9</w:t>
              </w:r>
            </w:hyperlink>
            <w:r w:rsidRPr="00D6290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2.7.1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Автомобилестроительная промышленность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Нефтехимическая промышленность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предприятия)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Обслуживание железнодорожных перевозок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lastRenderedPageBreak/>
              <w:t>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7.1.2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lastRenderedPageBreak/>
              <w:t>Автомобильный транспорт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55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7.2.1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- </w:t>
            </w:r>
            <w:hyperlink r:id="rId56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7.2.3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Размещение автомобильных дорог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57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кодами 2.7.1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58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4.9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, </w:t>
            </w:r>
            <w:hyperlink r:id="rId59" w:history="1">
              <w:r w:rsidRPr="00D62909">
                <w:rPr>
                  <w:rStyle w:val="a3"/>
                  <w:rFonts w:ascii="Arial" w:eastAsiaTheme="minorHAnsi" w:hAnsi="Arial" w:cs="Arial"/>
                  <w:sz w:val="20"/>
                  <w:szCs w:val="20"/>
                </w:rPr>
                <w:t>7.2.3</w:t>
              </w:r>
            </w:hyperlink>
            <w:r w:rsidRPr="00D62909">
              <w:rPr>
                <w:rFonts w:ascii="Arial" w:eastAsiaTheme="minorHAnsi" w:hAnsi="Arial" w:cs="Arial"/>
                <w:sz w:val="20"/>
                <w:szCs w:val="20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7.2.1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Обслуживание перевозок пассажиров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60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7.6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7.2.2</w:t>
            </w:r>
          </w:p>
        </w:tc>
      </w:tr>
      <w:tr w:rsidR="003054A5" w:rsidRPr="00D62909" w:rsidTr="003054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Стоянки транспорта общего пользования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A5" w:rsidRPr="00D62909" w:rsidRDefault="003054A5" w:rsidP="003054A5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7.2.3</w:t>
            </w:r>
          </w:p>
        </w:tc>
      </w:tr>
    </w:tbl>
    <w:p w:rsidR="003054A5" w:rsidRPr="00D62909" w:rsidRDefault="003054A5" w:rsidP="003054A5">
      <w:pPr>
        <w:shd w:val="clear" w:color="auto" w:fill="FFFFFF"/>
        <w:tabs>
          <w:tab w:val="left" w:pos="126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054A5" w:rsidRPr="00D62909" w:rsidRDefault="00343925" w:rsidP="003054A5">
      <w:pPr>
        <w:shd w:val="clear" w:color="auto" w:fill="FFFFFF"/>
        <w:tabs>
          <w:tab w:val="left" w:pos="126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Предельные (</w:t>
      </w:r>
      <w:r w:rsidR="003054A5" w:rsidRPr="00D62909">
        <w:rPr>
          <w:rFonts w:ascii="Arial" w:hAnsi="Arial" w:cs="Arial"/>
          <w:b/>
          <w:sz w:val="20"/>
          <w:szCs w:val="20"/>
        </w:rPr>
        <w:t xml:space="preserve">минимальные </w:t>
      </w:r>
      <w:r w:rsidRPr="00D62909">
        <w:rPr>
          <w:rFonts w:ascii="Arial" w:hAnsi="Arial" w:cs="Arial"/>
          <w:b/>
          <w:sz w:val="20"/>
          <w:szCs w:val="20"/>
        </w:rPr>
        <w:t>и (</w:t>
      </w:r>
      <w:r w:rsidR="003054A5" w:rsidRPr="00D62909">
        <w:rPr>
          <w:rFonts w:ascii="Arial" w:hAnsi="Arial" w:cs="Arial"/>
          <w:b/>
          <w:sz w:val="20"/>
          <w:szCs w:val="20"/>
        </w:rPr>
        <w:t>или) максимальные) размеры   земельных участков и предельные параметры разрешенного строительства, реконструкции объектов капитального строительства для производственной зоны (П-1)</w:t>
      </w:r>
      <w:r w:rsidR="003054A5" w:rsidRPr="00D62909">
        <w:rPr>
          <w:rFonts w:ascii="Arial" w:hAnsi="Arial" w:cs="Arial"/>
          <w:b/>
          <w:bCs/>
          <w:sz w:val="20"/>
          <w:szCs w:val="20"/>
        </w:rPr>
        <w:t>: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а) минимальная площадь земельного участка - </w:t>
      </w:r>
      <w:r w:rsidRPr="00D62909">
        <w:rPr>
          <w:rFonts w:ascii="Arial" w:hAnsi="Arial" w:cs="Arial"/>
          <w:sz w:val="20"/>
          <w:szCs w:val="20"/>
        </w:rPr>
        <w:t xml:space="preserve">не подлежит установлению;  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б) максимальная площадь земельного участка - </w:t>
      </w:r>
      <w:r w:rsidRPr="00D62909">
        <w:rPr>
          <w:rFonts w:ascii="Arial" w:hAnsi="Arial" w:cs="Arial"/>
          <w:sz w:val="20"/>
          <w:szCs w:val="20"/>
        </w:rPr>
        <w:t>не подлежит установлению.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минимальная ширина земельного участка вдоль фронта улицы – не подлежит установлению.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1</w:t>
      </w:r>
      <w:r w:rsidR="0014011A">
        <w:rPr>
          <w:rFonts w:ascii="Arial" w:hAnsi="Arial" w:cs="Arial"/>
          <w:sz w:val="20"/>
          <w:szCs w:val="20"/>
        </w:rPr>
        <w:t>2</w:t>
      </w:r>
      <w:r w:rsidRPr="00D62909">
        <w:rPr>
          <w:rFonts w:ascii="Arial" w:hAnsi="Arial" w:cs="Arial"/>
          <w:sz w:val="20"/>
          <w:szCs w:val="20"/>
        </w:rPr>
        <w:t xml:space="preserve"> метров.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  не подлежит установлению.</w:t>
      </w:r>
    </w:p>
    <w:p w:rsidR="003054A5" w:rsidRPr="00D62909" w:rsidRDefault="003054A5" w:rsidP="003054A5">
      <w:pPr>
        <w:pStyle w:val="a7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 –80%.</w:t>
      </w:r>
    </w:p>
    <w:p w:rsidR="00361691" w:rsidRPr="00D62909" w:rsidRDefault="00361691" w:rsidP="007E3429">
      <w:pPr>
        <w:ind w:left="-284"/>
        <w:jc w:val="both"/>
        <w:rPr>
          <w:rFonts w:ascii="Arial" w:hAnsi="Arial" w:cs="Arial"/>
          <w:color w:val="000000"/>
          <w:sz w:val="20"/>
          <w:szCs w:val="20"/>
        </w:rPr>
      </w:pPr>
    </w:p>
    <w:p w:rsidR="003E0983" w:rsidRPr="00D62909" w:rsidRDefault="007E3429" w:rsidP="00207936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>зона СПЕЦИАЛЬНОГО НАЗНАЧЕНИЯ с.</w:t>
      </w:r>
    </w:p>
    <w:p w:rsidR="003E0983" w:rsidRPr="00D62909" w:rsidRDefault="003E0983" w:rsidP="003E0983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1"/>
        <w:gridCol w:w="1284"/>
      </w:tblGrid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>Бытовое обслуживание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(р</w:t>
            </w:r>
            <w:r w:rsidRPr="00D62909">
              <w:rPr>
                <w:rFonts w:ascii="Arial" w:hAnsi="Arial" w:cs="Arial"/>
                <w:sz w:val="20"/>
                <w:szCs w:val="20"/>
              </w:rPr>
              <w:t>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61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кодами 3.1.1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hyperlink r:id="rId62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6.8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Осуществление религиозных обрядов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(размещение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3.7.1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eastAsiaTheme="minorHAnsi" w:hAnsi="Arial" w:cs="Arial"/>
                <w:iCs/>
                <w:sz w:val="20"/>
                <w:szCs w:val="20"/>
                <w:lang w:eastAsia="ar-SA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</w:rPr>
              <w:t>Историко-культурная деятельность</w:t>
            </w:r>
            <w:r w:rsidRPr="00D62909">
              <w:rPr>
                <w:rFonts w:ascii="Arial" w:eastAsia="Calibri" w:hAnsi="Arial" w:cs="Arial"/>
                <w:sz w:val="20"/>
                <w:szCs w:val="20"/>
              </w:rPr>
              <w:t xml:space="preserve"> (с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охранение </w:t>
            </w:r>
            <w:r w:rsidRPr="00D62909">
              <w:rPr>
                <w:rFonts w:ascii="Arial" w:eastAsiaTheme="minorHAnsi" w:hAnsi="Arial" w:cs="Arial"/>
                <w:iCs/>
                <w:sz w:val="20"/>
                <w:szCs w:val="20"/>
              </w:rPr>
              <w:t xml:space="preserve">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</w:t>
            </w:r>
            <w:r w:rsidRPr="00D62909">
              <w:rPr>
                <w:rFonts w:ascii="Arial" w:eastAsiaTheme="minorHAnsi" w:hAnsi="Arial" w:cs="Arial"/>
                <w:iCs/>
                <w:sz w:val="20"/>
                <w:szCs w:val="20"/>
              </w:rPr>
              <w:lastRenderedPageBreak/>
              <w:t>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</w:rPr>
              <w:lastRenderedPageBreak/>
              <w:t>9.3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eastAsiaTheme="minorHAnsi" w:hAnsi="Arial" w:cs="Arial"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lastRenderedPageBreak/>
              <w:t>Ритуальная деятельность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43925" w:rsidP="0014011A">
            <w:pPr>
              <w:pStyle w:val="a7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Вспомогательные</w:t>
            </w:r>
            <w:r w:rsidR="003E0983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pStyle w:val="a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pStyle w:val="a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Автомобилестроительная промышленность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</w:rPr>
              <w:t>(размещение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2909">
              <w:rPr>
                <w:rFonts w:ascii="Arial" w:hAnsi="Arial" w:cs="Arial"/>
                <w:sz w:val="20"/>
                <w:szCs w:val="20"/>
                <w:lang w:val="en-US"/>
              </w:rPr>
              <w:t>6.2.1</w:t>
            </w: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Пищевая промышленность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pStyle w:val="a7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</w:rPr>
              <w:t xml:space="preserve">Нефтехимическая промышленность </w:t>
            </w:r>
            <w:r w:rsidRPr="00D62909">
              <w:rPr>
                <w:rFonts w:ascii="Arial" w:eastAsia="Calibri" w:hAnsi="Arial" w:cs="Arial"/>
                <w:sz w:val="20"/>
                <w:szCs w:val="20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</w:rPr>
              <w:t>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2909">
              <w:rPr>
                <w:rFonts w:ascii="Arial" w:hAnsi="Arial" w:cs="Arial"/>
                <w:sz w:val="20"/>
                <w:szCs w:val="20"/>
                <w:lang w:val="en-US"/>
              </w:rPr>
              <w:t>6.5</w:t>
            </w: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pStyle w:val="a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Строительная промышленность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</w:rPr>
              <w:t>(размещение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62909">
              <w:rPr>
                <w:rFonts w:ascii="Arial" w:hAnsi="Arial" w:cs="Arial"/>
                <w:sz w:val="20"/>
                <w:szCs w:val="20"/>
                <w:lang w:val="en-US"/>
              </w:rPr>
              <w:t>6.6</w:t>
            </w: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Ритуальная деятельность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</w:tr>
      <w:tr w:rsidR="00D50AD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D3" w:rsidRPr="00D62909" w:rsidRDefault="00D50AD3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Специальная деятельность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D3" w:rsidRPr="00D62909" w:rsidRDefault="00D50AD3" w:rsidP="00207936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</w:tr>
      <w:tr w:rsidR="003E0983" w:rsidRPr="00D62909" w:rsidTr="00D50AD3"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14011A">
            <w:pPr>
              <w:pStyle w:val="a7"/>
              <w:jc w:val="both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b/>
                <w:sz w:val="20"/>
                <w:szCs w:val="20"/>
              </w:rPr>
              <w:t>Хранение автотранспорта</w:t>
            </w:r>
            <w:r w:rsidRPr="00D62909">
              <w:rPr>
                <w:rFonts w:ascii="Arial" w:eastAsiaTheme="minorHAnsi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r:id="rId63" w:history="1">
              <w:r w:rsidRPr="00D62909">
                <w:rPr>
                  <w:rStyle w:val="a3"/>
                  <w:rFonts w:ascii="Arial" w:eastAsiaTheme="minorHAnsi" w:hAnsi="Arial" w:cs="Arial"/>
                  <w:bCs/>
                  <w:sz w:val="20"/>
                  <w:szCs w:val="20"/>
                </w:rPr>
                <w:t>кодом 4.9</w:t>
              </w:r>
            </w:hyperlink>
            <w:r w:rsidRPr="00D62909">
              <w:rPr>
                <w:rFonts w:ascii="Arial" w:eastAsiaTheme="minorHAns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83" w:rsidRPr="00D62909" w:rsidRDefault="003E0983" w:rsidP="00207936">
            <w:pPr>
              <w:pStyle w:val="a7"/>
              <w:jc w:val="center"/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D62909">
              <w:rPr>
                <w:rFonts w:ascii="Arial" w:eastAsiaTheme="minorHAnsi" w:hAnsi="Arial" w:cs="Arial"/>
                <w:sz w:val="20"/>
                <w:szCs w:val="20"/>
              </w:rPr>
              <w:t>2.7.1</w:t>
            </w:r>
          </w:p>
        </w:tc>
      </w:tr>
    </w:tbl>
    <w:p w:rsidR="00D62909" w:rsidRDefault="00D62909" w:rsidP="003E0983">
      <w:pPr>
        <w:pStyle w:val="a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E0983" w:rsidRPr="00D62909" w:rsidRDefault="003E0983" w:rsidP="003E0983">
      <w:pPr>
        <w:pStyle w:val="a7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D62909">
        <w:rPr>
          <w:rFonts w:ascii="Arial" w:hAnsi="Arial" w:cs="Arial"/>
          <w:b/>
          <w:color w:val="000000"/>
          <w:sz w:val="20"/>
          <w:szCs w:val="20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</w:r>
      <w:r w:rsidR="00343925" w:rsidRPr="00D62909">
        <w:rPr>
          <w:rFonts w:ascii="Arial" w:hAnsi="Arial" w:cs="Arial"/>
          <w:b/>
          <w:color w:val="000000"/>
          <w:sz w:val="20"/>
          <w:szCs w:val="20"/>
        </w:rPr>
        <w:t>строительства для</w:t>
      </w:r>
      <w:r w:rsidRPr="00D62909">
        <w:rPr>
          <w:rFonts w:ascii="Arial" w:hAnsi="Arial" w:cs="Arial"/>
          <w:b/>
          <w:color w:val="000000"/>
          <w:sz w:val="20"/>
          <w:szCs w:val="20"/>
        </w:rPr>
        <w:t xml:space="preserve"> зоны специального назначения</w:t>
      </w:r>
      <w:r w:rsidRPr="00D62909">
        <w:rPr>
          <w:rFonts w:ascii="Arial" w:hAnsi="Arial" w:cs="Arial"/>
          <w:b/>
          <w:sz w:val="20"/>
          <w:szCs w:val="20"/>
        </w:rPr>
        <w:t>: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а) минимальная площадь земельного участка </w:t>
      </w:r>
      <w:r w:rsidRPr="00D62909">
        <w:rPr>
          <w:rFonts w:ascii="Arial" w:hAnsi="Arial" w:cs="Arial"/>
          <w:sz w:val="20"/>
          <w:szCs w:val="20"/>
        </w:rPr>
        <w:t>– не подлежит установлению.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б) максимальная площадь земельного участка </w:t>
      </w:r>
      <w:r w:rsidRPr="00D62909">
        <w:rPr>
          <w:rFonts w:ascii="Arial" w:hAnsi="Arial" w:cs="Arial"/>
          <w:sz w:val="20"/>
          <w:szCs w:val="20"/>
        </w:rPr>
        <w:t>- не подлежит установлению.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2) минимальная ширина земельного </w:t>
      </w:r>
      <w:r w:rsidR="00343925" w:rsidRPr="00D62909">
        <w:rPr>
          <w:rFonts w:ascii="Arial" w:hAnsi="Arial" w:cs="Arial"/>
          <w:sz w:val="20"/>
          <w:szCs w:val="20"/>
        </w:rPr>
        <w:t>участка вдоль</w:t>
      </w:r>
      <w:r w:rsidRPr="00D62909">
        <w:rPr>
          <w:rFonts w:ascii="Arial" w:hAnsi="Arial" w:cs="Arial"/>
          <w:sz w:val="20"/>
          <w:szCs w:val="20"/>
        </w:rPr>
        <w:t xml:space="preserve"> фронта улицы – не подлежит установлению.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15 метров;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не подлежит </w:t>
      </w:r>
      <w:r w:rsidR="00343925" w:rsidRPr="00D62909">
        <w:rPr>
          <w:rFonts w:ascii="Arial" w:hAnsi="Arial" w:cs="Arial"/>
          <w:sz w:val="20"/>
          <w:szCs w:val="20"/>
        </w:rPr>
        <w:t>установлению.</w:t>
      </w:r>
    </w:p>
    <w:p w:rsidR="003E0983" w:rsidRPr="00D62909" w:rsidRDefault="003E0983" w:rsidP="003E0983">
      <w:pPr>
        <w:pStyle w:val="a7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 –50%.</w:t>
      </w:r>
    </w:p>
    <w:p w:rsidR="003E0983" w:rsidRDefault="003E0983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14011A" w:rsidRDefault="0014011A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14011A" w:rsidRDefault="0014011A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14011A" w:rsidRDefault="0014011A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14011A" w:rsidRPr="00D62909" w:rsidRDefault="0014011A" w:rsidP="007E3429">
      <w:pPr>
        <w:shd w:val="clear" w:color="auto" w:fill="FFFFFF"/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7E3429" w:rsidRPr="00D62909" w:rsidRDefault="007E3429" w:rsidP="003E098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lastRenderedPageBreak/>
        <w:t>ЗОНА РЕКРЕАЦИОННОГО НАЗНАЧЕНИЯ (р).</w:t>
      </w:r>
    </w:p>
    <w:p w:rsidR="00207936" w:rsidRPr="00D62909" w:rsidRDefault="00207936" w:rsidP="00207936">
      <w:pPr>
        <w:pStyle w:val="a9"/>
        <w:numPr>
          <w:ilvl w:val="0"/>
          <w:numId w:val="11"/>
        </w:num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 xml:space="preserve">Виды разрешенного использования земельных участков </w:t>
      </w:r>
      <w:r w:rsidR="00343925" w:rsidRPr="00D62909">
        <w:rPr>
          <w:rFonts w:ascii="Arial" w:hAnsi="Arial" w:cs="Arial"/>
          <w:b/>
          <w:sz w:val="20"/>
          <w:szCs w:val="20"/>
        </w:rPr>
        <w:t>и объектов</w:t>
      </w:r>
    </w:p>
    <w:p w:rsidR="00207936" w:rsidRPr="00D62909" w:rsidRDefault="00207936" w:rsidP="00207936">
      <w:pPr>
        <w:pStyle w:val="a9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капитального строительства.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Обеспечение занятий спортом в помещениях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(размещение спортивных клубов, спортивных залов, бассейнов, физкультурно-оздоровительных комплексов в зданиях и </w:t>
            </w:r>
            <w:r w:rsidR="00343925"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сооружениях)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5.1.2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Отдых (</w:t>
            </w:r>
            <w:r w:rsidR="00343925" w:rsidRPr="00D62909">
              <w:rPr>
                <w:rFonts w:ascii="Arial" w:hAnsi="Arial" w:cs="Arial"/>
                <w:b/>
                <w:sz w:val="20"/>
                <w:szCs w:val="20"/>
              </w:rPr>
              <w:t>рекреация)</w:t>
            </w:r>
            <w:r w:rsidR="00343925"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r:id="rId64" w:history="1">
              <w:r w:rsidRPr="00D62909">
                <w:rPr>
                  <w:rFonts w:ascii="Arial" w:hAnsi="Arial" w:cs="Arial"/>
                  <w:color w:val="0000FF"/>
                  <w:sz w:val="20"/>
                  <w:szCs w:val="20"/>
                </w:rPr>
                <w:t>кодами 5.1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65" w:history="1">
              <w:r w:rsidRPr="00D62909">
                <w:rPr>
                  <w:rFonts w:ascii="Arial" w:hAnsi="Arial" w:cs="Arial"/>
                  <w:color w:val="0000FF"/>
                  <w:sz w:val="20"/>
                  <w:szCs w:val="20"/>
                </w:rPr>
                <w:t>5.5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Парки культуры и отдыха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(Размещение парков культуры и отдыха)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3.6.2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66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67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6.8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Историко-культурная деятельность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9.3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Земельные участки (территории) общего пользования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68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12.0.1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hyperlink r:id="rId69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12.0.2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Улично-дорожная сеть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70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71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72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12.0.1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Благоустройство территории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12.0.2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343925" w:rsidP="00140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Вспомогательные</w:t>
            </w:r>
            <w:r w:rsidR="00207936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Площадки для занятий спортом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5.1.3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Оборудованные площадки для занятий спортом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5.1.4</w:t>
            </w:r>
          </w:p>
        </w:tc>
      </w:tr>
      <w:tr w:rsidR="00207936" w:rsidRPr="00D62909" w:rsidTr="0014011A">
        <w:tc>
          <w:tcPr>
            <w:tcW w:w="8748" w:type="dxa"/>
            <w:shd w:val="clear" w:color="auto" w:fill="auto"/>
          </w:tcPr>
          <w:p w:rsidR="00207936" w:rsidRPr="00D62909" w:rsidRDefault="00207936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Лесные плантации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(выращивание и рубка лесных насаждений, выращенных трудом </w:t>
            </w: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лесов)</w:t>
            </w:r>
          </w:p>
        </w:tc>
        <w:tc>
          <w:tcPr>
            <w:tcW w:w="900" w:type="dxa"/>
            <w:shd w:val="clear" w:color="auto" w:fill="auto"/>
          </w:tcPr>
          <w:p w:rsidR="00207936" w:rsidRPr="00D62909" w:rsidRDefault="00207936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10.2</w:t>
            </w:r>
          </w:p>
        </w:tc>
      </w:tr>
    </w:tbl>
    <w:p w:rsidR="00207936" w:rsidRPr="00D62909" w:rsidRDefault="00207936" w:rsidP="007E3429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sz w:val="20"/>
          <w:szCs w:val="20"/>
        </w:rPr>
      </w:pPr>
    </w:p>
    <w:p w:rsidR="007E3429" w:rsidRPr="00D62909" w:rsidRDefault="007E3429" w:rsidP="00207936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D62909">
        <w:rPr>
          <w:rFonts w:ascii="Arial" w:hAnsi="Arial" w:cs="Arial"/>
          <w:b/>
          <w:sz w:val="20"/>
          <w:szCs w:val="20"/>
        </w:rPr>
        <w:t xml:space="preserve"> для зоны рекреационного назначения (Р)</w:t>
      </w:r>
    </w:p>
    <w:p w:rsidR="00207936" w:rsidRPr="00D62909" w:rsidRDefault="00207936" w:rsidP="0020793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207936" w:rsidRPr="00D62909" w:rsidRDefault="00207936" w:rsidP="0020793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а) минимальная площадь земельного участка — не подлежит установлению</w:t>
      </w:r>
      <w:r w:rsidRPr="00D62909">
        <w:rPr>
          <w:rFonts w:ascii="Arial" w:hAnsi="Arial" w:cs="Arial"/>
          <w:color w:val="000000"/>
          <w:sz w:val="20"/>
          <w:szCs w:val="20"/>
        </w:rPr>
        <w:t>;</w:t>
      </w:r>
    </w:p>
    <w:p w:rsidR="00207936" w:rsidRPr="00D62909" w:rsidRDefault="00207936" w:rsidP="0020793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б) максимальная площадь земельного участка - не подлежит установлению.</w:t>
      </w:r>
    </w:p>
    <w:p w:rsidR="00207936" w:rsidRPr="00D62909" w:rsidRDefault="00207936" w:rsidP="00207936">
      <w:pPr>
        <w:numPr>
          <w:ilvl w:val="0"/>
          <w:numId w:val="9"/>
        </w:numPr>
        <w:tabs>
          <w:tab w:val="clear" w:pos="432"/>
          <w:tab w:val="num" w:pos="0"/>
        </w:tabs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минимальная ширина земельного участка вдоль фронта улицы – не подлежит установлению .</w:t>
      </w:r>
    </w:p>
    <w:p w:rsidR="00207936" w:rsidRPr="00D62909" w:rsidRDefault="00207936" w:rsidP="00207936">
      <w:pPr>
        <w:numPr>
          <w:ilvl w:val="0"/>
          <w:numId w:val="9"/>
        </w:numPr>
        <w:tabs>
          <w:tab w:val="clear" w:pos="432"/>
          <w:tab w:val="num" w:pos="0"/>
        </w:tabs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6 метров.</w:t>
      </w:r>
    </w:p>
    <w:p w:rsidR="00207936" w:rsidRPr="00D62909" w:rsidRDefault="00207936" w:rsidP="00207936">
      <w:pPr>
        <w:numPr>
          <w:ilvl w:val="0"/>
          <w:numId w:val="9"/>
        </w:numPr>
        <w:tabs>
          <w:tab w:val="clear" w:pos="432"/>
          <w:tab w:val="num" w:pos="0"/>
        </w:tabs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не подлежит установлению.</w:t>
      </w:r>
    </w:p>
    <w:p w:rsidR="00207936" w:rsidRPr="00D62909" w:rsidRDefault="00207936" w:rsidP="00207936">
      <w:pPr>
        <w:numPr>
          <w:ilvl w:val="0"/>
          <w:numId w:val="9"/>
        </w:numPr>
        <w:tabs>
          <w:tab w:val="clear" w:pos="432"/>
          <w:tab w:val="num" w:pos="0"/>
        </w:tabs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установлению. </w:t>
      </w:r>
    </w:p>
    <w:p w:rsidR="00207936" w:rsidRDefault="00207936" w:rsidP="00763C26">
      <w:pPr>
        <w:jc w:val="both"/>
        <w:rPr>
          <w:rFonts w:ascii="Arial" w:hAnsi="Arial" w:cs="Arial"/>
          <w:sz w:val="20"/>
          <w:szCs w:val="20"/>
        </w:rPr>
      </w:pPr>
    </w:p>
    <w:p w:rsidR="00763C26" w:rsidRPr="00D62909" w:rsidRDefault="00763C26" w:rsidP="00763C26">
      <w:pPr>
        <w:jc w:val="both"/>
        <w:rPr>
          <w:rFonts w:ascii="Arial" w:hAnsi="Arial" w:cs="Arial"/>
          <w:sz w:val="20"/>
          <w:szCs w:val="20"/>
        </w:rPr>
      </w:pPr>
    </w:p>
    <w:p w:rsidR="007E3429" w:rsidRPr="00D62909" w:rsidRDefault="007E3429" w:rsidP="00207936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62909">
        <w:rPr>
          <w:rFonts w:ascii="Arial" w:hAnsi="Arial" w:cs="Arial"/>
          <w:b/>
          <w:bCs/>
          <w:caps/>
          <w:sz w:val="20"/>
          <w:szCs w:val="20"/>
        </w:rPr>
        <w:t>Зона инженерно-ТРАНСПОРТНОЙ инфраструктуры (ИТ).</w:t>
      </w:r>
    </w:p>
    <w:p w:rsidR="00207936" w:rsidRPr="00D62909" w:rsidRDefault="00207936" w:rsidP="00207936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Arial" w:hAnsi="Arial" w:cs="Arial"/>
          <w:caps/>
          <w:sz w:val="20"/>
          <w:szCs w:val="20"/>
        </w:rPr>
      </w:pPr>
    </w:p>
    <w:p w:rsidR="00D62909" w:rsidRPr="00D62909" w:rsidRDefault="00D62909" w:rsidP="00D62909">
      <w:pPr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Виды разрешенного использования земельных участков и объектов капитального строительства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73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74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6.8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Автомобильный транспорт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75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кодами 7.2.1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- </w:t>
            </w:r>
            <w:hyperlink r:id="rId76" w:history="1">
              <w:r w:rsidRPr="00D62909">
                <w:rPr>
                  <w:rFonts w:ascii="Arial" w:eastAsia="Calibri" w:hAnsi="Arial" w:cs="Arial"/>
                  <w:bCs/>
                  <w:color w:val="0000FF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Размещение автомобильных дорог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77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78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79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7.2.1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Обслуживание перевозок пассажиров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80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кодом 7.6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7.2.2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Стоянки транспорта общего пользования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7.2.3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Трубопроводный транспорт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Улично-дорожная сеть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объектов улично-дорожной сети: автомобильных дорог, трамвайных путей и пешеходных тротуаров в границах населенных пунктов,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81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82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83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12.0.1</w:t>
            </w: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343925" w:rsidP="00140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lastRenderedPageBreak/>
              <w:t>1.2 Вспомогательные</w:t>
            </w:r>
            <w:r w:rsidR="00D62909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Склады 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6.9</w:t>
            </w:r>
          </w:p>
        </w:tc>
      </w:tr>
    </w:tbl>
    <w:p w:rsidR="00D62909" w:rsidRPr="00D62909" w:rsidRDefault="00D62909" w:rsidP="00D62909">
      <w:pPr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D62909">
      <w:pPr>
        <w:ind w:left="-142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D62909">
        <w:rPr>
          <w:rFonts w:ascii="Arial" w:hAnsi="Arial" w:cs="Arial"/>
          <w:b/>
          <w:sz w:val="20"/>
          <w:szCs w:val="20"/>
        </w:rPr>
        <w:t xml:space="preserve"> для зоны инженерно-транспортной инфраструктуры </w:t>
      </w:r>
      <w:r w:rsidRPr="00D62909">
        <w:rPr>
          <w:rFonts w:ascii="Arial" w:hAnsi="Arial" w:cs="Arial"/>
          <w:b/>
          <w:bCs/>
          <w:iCs/>
          <w:sz w:val="20"/>
          <w:szCs w:val="20"/>
        </w:rPr>
        <w:t>(</w:t>
      </w:r>
      <w:r w:rsidRPr="00D62909">
        <w:rPr>
          <w:rFonts w:ascii="Arial" w:hAnsi="Arial" w:cs="Arial"/>
          <w:b/>
          <w:bCs/>
          <w:caps/>
          <w:sz w:val="20"/>
          <w:szCs w:val="20"/>
        </w:rPr>
        <w:t>ИТ</w:t>
      </w:r>
      <w:r w:rsidRPr="00D62909">
        <w:rPr>
          <w:rFonts w:ascii="Arial" w:hAnsi="Arial" w:cs="Arial"/>
          <w:b/>
          <w:bCs/>
          <w:iCs/>
          <w:sz w:val="20"/>
          <w:szCs w:val="20"/>
        </w:rPr>
        <w:t>):</w:t>
      </w:r>
    </w:p>
    <w:p w:rsidR="00D62909" w:rsidRPr="00D62909" w:rsidRDefault="00D62909" w:rsidP="00D62909">
      <w:pPr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D62909" w:rsidRPr="00D62909" w:rsidRDefault="00D62909" w:rsidP="00D62909">
      <w:pPr>
        <w:numPr>
          <w:ilvl w:val="0"/>
          <w:numId w:val="9"/>
        </w:numPr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а) минимальная площадь земельного участка - не подлежит установлению;</w:t>
      </w:r>
    </w:p>
    <w:p w:rsidR="00D62909" w:rsidRPr="00D62909" w:rsidRDefault="00D62909" w:rsidP="00D62909">
      <w:pPr>
        <w:numPr>
          <w:ilvl w:val="0"/>
          <w:numId w:val="9"/>
        </w:numPr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б) максимальная площадь земельного участка - не подлежит установлению.</w:t>
      </w:r>
    </w:p>
    <w:p w:rsidR="00D62909" w:rsidRPr="00D62909" w:rsidRDefault="00D62909" w:rsidP="00D62909">
      <w:pPr>
        <w:numPr>
          <w:ilvl w:val="0"/>
          <w:numId w:val="9"/>
        </w:numPr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минимальная ширина земельного участка вдоль фронта улицы – не подлежит установлению.</w:t>
      </w:r>
    </w:p>
    <w:p w:rsidR="00D62909" w:rsidRPr="00D62909" w:rsidRDefault="00D62909" w:rsidP="00D62909">
      <w:pPr>
        <w:numPr>
          <w:ilvl w:val="0"/>
          <w:numId w:val="9"/>
        </w:numPr>
        <w:ind w:left="-142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10 метров.</w:t>
      </w:r>
    </w:p>
    <w:p w:rsidR="00D62909" w:rsidRPr="00D62909" w:rsidRDefault="00D62909" w:rsidP="00D62909">
      <w:pPr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</w:t>
      </w:r>
      <w:r w:rsidR="0014011A">
        <w:rPr>
          <w:rFonts w:ascii="Arial" w:hAnsi="Arial" w:cs="Arial"/>
          <w:sz w:val="20"/>
          <w:szCs w:val="20"/>
        </w:rPr>
        <w:t>не подлежит установлению.</w:t>
      </w:r>
    </w:p>
    <w:p w:rsidR="00D62909" w:rsidRPr="00D62909" w:rsidRDefault="00D62909" w:rsidP="00D62909">
      <w:pPr>
        <w:ind w:left="-142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</w:r>
      <w:r w:rsidR="0014011A">
        <w:rPr>
          <w:rFonts w:ascii="Arial" w:hAnsi="Arial" w:cs="Arial"/>
          <w:sz w:val="20"/>
          <w:szCs w:val="20"/>
        </w:rPr>
        <w:t>80</w:t>
      </w:r>
      <w:r w:rsidRPr="00D62909">
        <w:rPr>
          <w:rFonts w:ascii="Arial" w:hAnsi="Arial" w:cs="Arial"/>
          <w:sz w:val="20"/>
          <w:szCs w:val="20"/>
        </w:rPr>
        <w:t>%.</w:t>
      </w:r>
    </w:p>
    <w:p w:rsidR="007E3429" w:rsidRPr="00D62909" w:rsidRDefault="007E3429" w:rsidP="007E3429">
      <w:pPr>
        <w:ind w:left="-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7E3429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7E3429" w:rsidRPr="00D62909" w:rsidRDefault="007E3429" w:rsidP="00763C26">
      <w:pPr>
        <w:ind w:left="-284"/>
        <w:jc w:val="center"/>
        <w:rPr>
          <w:rFonts w:ascii="Arial" w:hAnsi="Arial" w:cs="Arial"/>
          <w:b/>
          <w:bCs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Зона сельскохозяйственных угодий СХ-1.</w:t>
      </w:r>
    </w:p>
    <w:p w:rsidR="00D62909" w:rsidRPr="00D62909" w:rsidRDefault="00D62909" w:rsidP="007E3429">
      <w:pPr>
        <w:ind w:lef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D62909">
      <w:pPr>
        <w:numPr>
          <w:ilvl w:val="0"/>
          <w:numId w:val="13"/>
        </w:numPr>
        <w:suppressAutoHyphens w:val="0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Виды разрешенного использования земельных участков и объектов капитального строительства.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Овощеводство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Выращивание тонизирующих, лекарственных, цветочных культур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Садоводство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 xml:space="preserve">Ведение личного подсобного хозяйства на полевых участках </w:t>
            </w:r>
            <w:r w:rsidRPr="00D62909">
              <w:rPr>
                <w:rFonts w:ascii="Arial" w:hAnsi="Arial" w:cs="Arial"/>
                <w:sz w:val="20"/>
                <w:szCs w:val="20"/>
              </w:rPr>
              <w:t>(производство сельскохозяйственной продукции без права возведения объектов капитального строительства)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Скотоводство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14011A" w:rsidRPr="00D62909" w:rsidTr="0014011A">
        <w:tc>
          <w:tcPr>
            <w:tcW w:w="8748" w:type="dxa"/>
            <w:shd w:val="clear" w:color="auto" w:fill="auto"/>
          </w:tcPr>
          <w:p w:rsidR="0014011A" w:rsidRPr="00D62909" w:rsidRDefault="0014011A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Обеспечение сельскохозяйственного производства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машинно-транспортных и ремонтных станций, ангаров и гаражей для сельскохозяйственной </w:t>
            </w: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техники, амбаров, водонапорных башен, трансформаторных станций и иного технического оборудования, используемого для ведения сельского хозяйства)</w:t>
            </w:r>
          </w:p>
        </w:tc>
        <w:tc>
          <w:tcPr>
            <w:tcW w:w="900" w:type="dxa"/>
            <w:shd w:val="clear" w:color="auto" w:fill="auto"/>
          </w:tcPr>
          <w:p w:rsidR="0014011A" w:rsidRPr="00D62909" w:rsidRDefault="0014011A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lastRenderedPageBreak/>
              <w:t>1.18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Птицеводство 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(осуществление хозяйственной деятельности, связанной с разведением домашних пород птиц, в том числе водоплавающих;размещение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909">
              <w:rPr>
                <w:rFonts w:ascii="Arial" w:hAnsi="Arial" w:cs="Arial"/>
                <w:bCs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Свиноводство 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>(осуществление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Пчеловодство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сооружений, используемых для хранения и первичной переработки продукции пчеловодства)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Коммунальное обслуживание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r:id="rId84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- </w:t>
            </w:r>
            <w:hyperlink r:id="rId85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3.1.2</w:t>
              </w:r>
            </w:hyperlink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Административные здания организаций, обеспечивающих 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Поля для гольфа или конных прогулок </w:t>
            </w: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размещение конноспортивных манежей, не предусматривающих устройство трибун)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5.5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86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87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6.8</w:t>
            </w:r>
          </w:p>
        </w:tc>
      </w:tr>
      <w:tr w:rsidR="008F3CC5" w:rsidRPr="00D62909" w:rsidTr="0014011A">
        <w:tc>
          <w:tcPr>
            <w:tcW w:w="8748" w:type="dxa"/>
            <w:shd w:val="clear" w:color="auto" w:fill="auto"/>
          </w:tcPr>
          <w:p w:rsidR="008F3CC5" w:rsidRPr="00D62909" w:rsidRDefault="008F3CC5" w:rsidP="00544E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900" w:type="dxa"/>
            <w:shd w:val="clear" w:color="auto" w:fill="auto"/>
          </w:tcPr>
          <w:p w:rsidR="008F3CC5" w:rsidRPr="00D62909" w:rsidRDefault="008F3CC5" w:rsidP="00544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3.9.1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343925" w:rsidP="00140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Вспомогательные</w:t>
            </w:r>
            <w:r w:rsidR="00D62909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Автомобильный транспорт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88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7.2.1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hyperlink r:id="rId89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F3CC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Размещение автомобильных дорог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90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91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92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а также некапитальных сооружений, предназначенных для охраны транспортных средств;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размещение объектов, предназначенных для размещения постов органов внутренних дел, ответственных за безопасность дорожного движения)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7.2.1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Обслуживание перевозок пассажиров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r:id="rId93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кодом 7.6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7.2.2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Стоянки транспорта общего пользования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стоянок транспортных средств, осуществляющих перевозки людей по установленному маршруту)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7.2.3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Трубопроводный транспорт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</w:tbl>
    <w:p w:rsidR="00D62909" w:rsidRDefault="00D62909" w:rsidP="00D62909">
      <w:pPr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D62909">
      <w:pPr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D62909">
        <w:rPr>
          <w:rFonts w:ascii="Arial" w:hAnsi="Arial" w:cs="Arial"/>
          <w:b/>
          <w:sz w:val="20"/>
          <w:szCs w:val="20"/>
        </w:rPr>
        <w:t xml:space="preserve"> для зоны СХ-1:</w:t>
      </w:r>
    </w:p>
    <w:p w:rsidR="00D62909" w:rsidRPr="00D62909" w:rsidRDefault="00D62909" w:rsidP="00D62909">
      <w:pPr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D62909" w:rsidRPr="00D62909" w:rsidRDefault="00D62909" w:rsidP="00D62909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а) </w:t>
      </w:r>
      <w:bookmarkStart w:id="0" w:name="Par1"/>
      <w:bookmarkEnd w:id="0"/>
      <w:r w:rsidRPr="00D62909">
        <w:rPr>
          <w:rFonts w:ascii="Arial" w:hAnsi="Arial" w:cs="Arial"/>
          <w:sz w:val="20"/>
          <w:szCs w:val="20"/>
        </w:rPr>
        <w:t>минимальная площадь земельного участка - не подлежит установлению;</w:t>
      </w:r>
    </w:p>
    <w:p w:rsidR="00D62909" w:rsidRPr="00D62909" w:rsidRDefault="00D62909" w:rsidP="00D62909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б) максимальная площадь земельного участка -  не подлежит установлению.</w:t>
      </w:r>
    </w:p>
    <w:p w:rsidR="00D62909" w:rsidRPr="00D62909" w:rsidRDefault="00D62909" w:rsidP="00D6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2) минимальная ширина земельного участка вдоль фронта улицы – не подлежит установлению.</w:t>
      </w:r>
    </w:p>
    <w:p w:rsidR="00D62909" w:rsidRPr="00D62909" w:rsidRDefault="00D62909" w:rsidP="00D629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12 метров.</w:t>
      </w:r>
    </w:p>
    <w:p w:rsidR="00D62909" w:rsidRPr="00D62909" w:rsidRDefault="00D62909" w:rsidP="00D62909">
      <w:pPr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3 метра.</w:t>
      </w:r>
    </w:p>
    <w:p w:rsidR="00D62909" w:rsidRPr="00D62909" w:rsidRDefault="00D62909" w:rsidP="00D62909">
      <w:pPr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 –50%.</w:t>
      </w:r>
    </w:p>
    <w:p w:rsidR="007E3429" w:rsidRPr="00D62909" w:rsidRDefault="007E3429" w:rsidP="007E3429">
      <w:pPr>
        <w:jc w:val="both"/>
        <w:rPr>
          <w:rFonts w:ascii="Arial" w:hAnsi="Arial" w:cs="Arial"/>
          <w:sz w:val="20"/>
          <w:szCs w:val="20"/>
        </w:rPr>
      </w:pPr>
    </w:p>
    <w:p w:rsidR="00D62909" w:rsidRPr="00D62909" w:rsidRDefault="00D62909" w:rsidP="007E342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7E3429" w:rsidRPr="00D62909" w:rsidRDefault="007E3429" w:rsidP="00D62909">
      <w:pPr>
        <w:ind w:left="-284"/>
        <w:jc w:val="center"/>
        <w:rPr>
          <w:rFonts w:ascii="Arial" w:hAnsi="Arial" w:cs="Arial"/>
          <w:b/>
          <w:bCs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Зона сельскохозяйственных угодий СХ-2.</w:t>
      </w:r>
    </w:p>
    <w:p w:rsidR="00D62909" w:rsidRPr="00D62909" w:rsidRDefault="00D62909" w:rsidP="00D62909">
      <w:pPr>
        <w:ind w:left="-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D62909">
      <w:pPr>
        <w:numPr>
          <w:ilvl w:val="0"/>
          <w:numId w:val="14"/>
        </w:numPr>
        <w:suppressAutoHyphens w:val="0"/>
        <w:jc w:val="center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sz w:val="20"/>
          <w:szCs w:val="20"/>
        </w:rPr>
        <w:t>Виды разрешенного использования земельных участков и объектов капитального строительства.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  <w:gridCol w:w="900"/>
      </w:tblGrid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1.1 Основные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Виды разрешенного использования земельных участков в соответствии с классификатором видов разрешенного использования земельного участка (кодом)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Питомники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</w:t>
            </w:r>
            <w:r w:rsidR="00343925" w:rsidRPr="00D62909">
              <w:rPr>
                <w:rFonts w:ascii="Arial" w:hAnsi="Arial" w:cs="Arial"/>
                <w:bCs/>
                <w:sz w:val="20"/>
                <w:szCs w:val="20"/>
              </w:rPr>
              <w:t>семян;</w:t>
            </w:r>
            <w:r w:rsidR="00343925" w:rsidRPr="00D62909">
              <w:rPr>
                <w:rFonts w:ascii="Arial" w:hAnsi="Arial" w:cs="Arial"/>
                <w:sz w:val="20"/>
                <w:szCs w:val="20"/>
              </w:rPr>
              <w:t xml:space="preserve"> размещение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 сооружений, необходимых для указанных видов сельскохозяйственного производства)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Предоставление коммунальных услуг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Связь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r:id="rId94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кодами 3.1.1</w:t>
              </w:r>
            </w:hyperlink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</w:t>
            </w:r>
            <w:hyperlink r:id="rId95" w:history="1">
              <w:r w:rsidRPr="00D62909">
                <w:rPr>
                  <w:rFonts w:ascii="Arial" w:eastAsia="Calibri" w:hAnsi="Arial" w:cs="Arial"/>
                  <w:bCs/>
                  <w:sz w:val="20"/>
                  <w:szCs w:val="20"/>
                  <w:lang w:eastAsia="en-US"/>
                </w:rPr>
                <w:t>3.2.3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6.8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 xml:space="preserve">Ведение огородничества </w:t>
            </w:r>
            <w:r w:rsidRPr="00D62909">
              <w:rPr>
                <w:rFonts w:ascii="Arial" w:hAnsi="Arial" w:cs="Arial"/>
                <w:sz w:val="20"/>
                <w:szCs w:val="20"/>
              </w:rPr>
              <w:t>(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 xml:space="preserve">13.1 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Ведение садоводства</w:t>
            </w:r>
            <w:r w:rsidRPr="00D62909">
              <w:rPr>
                <w:rFonts w:ascii="Arial" w:hAnsi="Arial" w:cs="Arial"/>
                <w:bCs/>
                <w:sz w:val="20"/>
                <w:szCs w:val="20"/>
              </w:rPr>
              <w:t xml:space="preserve">(осуществление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r:id="rId96" w:history="1">
              <w:r w:rsidRPr="00D62909">
                <w:rPr>
                  <w:rFonts w:ascii="Arial" w:eastAsia="Calibri" w:hAnsi="Arial" w:cs="Arial"/>
                  <w:color w:val="0000FF"/>
                  <w:sz w:val="20"/>
                  <w:szCs w:val="20"/>
                  <w:lang w:eastAsia="en-US"/>
                </w:rPr>
                <w:t>кодом 2.1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хозяйственных построек и гаражей)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 xml:space="preserve">13.2  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Земельные участки (территории) общего пользования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(земельные участки общего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97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12.0.1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hyperlink r:id="rId98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12.0.2</w:t>
              </w:r>
            </w:hyperlink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12.0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Улично-дорожная сеть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r:id="rId99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кодами 2.7.1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100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4.9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hyperlink r:id="rId101" w:history="1">
              <w:r w:rsidRPr="00D62909">
                <w:rPr>
                  <w:rFonts w:ascii="Arial" w:eastAsia="Calibri" w:hAnsi="Arial" w:cs="Arial"/>
                  <w:sz w:val="20"/>
                  <w:szCs w:val="20"/>
                  <w:lang w:eastAsia="en-US"/>
                </w:rPr>
                <w:t>7.2.3</w:t>
              </w:r>
            </w:hyperlink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а также некапитальных сооружений, предназначенных для охраны транспортных средств)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12.0.1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Благоустройство территории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</w:t>
            </w:r>
            <w:r w:rsidRPr="00D6290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азмещение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</w:t>
            </w:r>
          </w:p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территории, общественных туалетов)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12.0.2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343925" w:rsidP="001401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1.2 Вспомогательные</w:t>
            </w:r>
            <w:r w:rsidR="00D62909" w:rsidRPr="00D62909">
              <w:rPr>
                <w:rFonts w:ascii="Arial" w:hAnsi="Arial" w:cs="Arial"/>
                <w:b/>
                <w:sz w:val="20"/>
                <w:szCs w:val="20"/>
              </w:rPr>
              <w:t xml:space="preserve"> виды разрешенного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Не установлены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1.3 Условно разрешенные виды использования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Магазины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(размещение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D62909">
                <w:rPr>
                  <w:rFonts w:ascii="Arial" w:hAnsi="Arial" w:cs="Arial"/>
                  <w:sz w:val="20"/>
                  <w:szCs w:val="20"/>
                </w:rPr>
                <w:t>5000 кв. м</w:t>
              </w:r>
            </w:smartTag>
            <w:r w:rsidRPr="00D6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b/>
                <w:sz w:val="20"/>
                <w:szCs w:val="20"/>
              </w:rPr>
              <w:t>Общественное питание</w:t>
            </w:r>
            <w:r w:rsidRPr="00D62909">
              <w:rPr>
                <w:rFonts w:ascii="Arial" w:hAnsi="Arial" w:cs="Arial"/>
                <w:sz w:val="20"/>
                <w:szCs w:val="20"/>
              </w:rPr>
      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 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909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Обеспечение занятий спортом в помещениях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(размещение спортивных клубов, спортивных залов, бассейнов, физкультурно-оздоровительных комплексов в зданиях и </w:t>
            </w:r>
            <w:r w:rsidR="00343925"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сооружениях)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5.1.2</w:t>
            </w:r>
          </w:p>
        </w:tc>
      </w:tr>
      <w:tr w:rsidR="00D62909" w:rsidRPr="00D62909" w:rsidTr="0014011A">
        <w:tc>
          <w:tcPr>
            <w:tcW w:w="8748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Площадки для занятий спортом </w:t>
            </w: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(размещение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900" w:type="dxa"/>
            <w:shd w:val="clear" w:color="auto" w:fill="auto"/>
          </w:tcPr>
          <w:p w:rsidR="00D62909" w:rsidRPr="00D62909" w:rsidRDefault="00D62909" w:rsidP="001401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6290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5.1.3</w:t>
            </w:r>
          </w:p>
        </w:tc>
      </w:tr>
    </w:tbl>
    <w:p w:rsidR="00D62909" w:rsidRPr="00D62909" w:rsidRDefault="00D62909" w:rsidP="00D6290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62909" w:rsidRPr="00D62909" w:rsidRDefault="00D62909" w:rsidP="00D62909">
      <w:pPr>
        <w:jc w:val="both"/>
        <w:rPr>
          <w:rFonts w:ascii="Arial" w:hAnsi="Arial" w:cs="Arial"/>
          <w:b/>
          <w:sz w:val="20"/>
          <w:szCs w:val="20"/>
        </w:rPr>
      </w:pPr>
      <w:r w:rsidRPr="00D62909">
        <w:rPr>
          <w:rFonts w:ascii="Arial" w:hAnsi="Arial" w:cs="Arial"/>
          <w:b/>
          <w:bCs/>
          <w:sz w:val="20"/>
          <w:szCs w:val="2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D62909">
        <w:rPr>
          <w:rFonts w:ascii="Arial" w:hAnsi="Arial" w:cs="Arial"/>
          <w:b/>
          <w:sz w:val="20"/>
          <w:szCs w:val="20"/>
        </w:rPr>
        <w:t xml:space="preserve"> для зоны СХ-2:</w:t>
      </w:r>
    </w:p>
    <w:p w:rsidR="00D62909" w:rsidRPr="00D62909" w:rsidRDefault="00D62909" w:rsidP="00D62909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 xml:space="preserve">1) предельные (минимальные и (или) максимальные) размеры земельных участков, в том числе их площадь: </w:t>
      </w:r>
    </w:p>
    <w:p w:rsidR="00D62909" w:rsidRPr="00D62909" w:rsidRDefault="00D62909" w:rsidP="00D62909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а) минимальная площадь земельного участка </w:t>
      </w:r>
      <w:r w:rsidRPr="00D62909">
        <w:rPr>
          <w:rFonts w:ascii="Arial" w:hAnsi="Arial" w:cs="Arial"/>
          <w:sz w:val="20"/>
          <w:szCs w:val="20"/>
        </w:rPr>
        <w:t>- 350 кв. метров</w:t>
      </w:r>
      <w:r w:rsidRPr="00D62909">
        <w:rPr>
          <w:rFonts w:ascii="Arial" w:hAnsi="Arial" w:cs="Arial"/>
          <w:color w:val="000000"/>
          <w:sz w:val="20"/>
          <w:szCs w:val="20"/>
        </w:rPr>
        <w:t>;</w:t>
      </w:r>
    </w:p>
    <w:p w:rsidR="00D62909" w:rsidRPr="00D62909" w:rsidRDefault="00D62909" w:rsidP="00D62909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б) максимальная площадь земельного </w:t>
      </w:r>
      <w:r w:rsidR="00343925" w:rsidRPr="00D62909">
        <w:rPr>
          <w:rFonts w:ascii="Arial" w:hAnsi="Arial" w:cs="Arial"/>
          <w:color w:val="000000"/>
          <w:sz w:val="20"/>
          <w:szCs w:val="20"/>
        </w:rPr>
        <w:t>участка -</w:t>
      </w:r>
      <w:r w:rsidRPr="00D62909">
        <w:rPr>
          <w:rFonts w:ascii="Arial" w:hAnsi="Arial" w:cs="Arial"/>
          <w:sz w:val="20"/>
          <w:szCs w:val="20"/>
        </w:rPr>
        <w:t xml:space="preserve"> 2000 кв. метров</w:t>
      </w:r>
      <w:r w:rsidRPr="00D62909">
        <w:rPr>
          <w:rFonts w:ascii="Arial" w:hAnsi="Arial" w:cs="Arial"/>
          <w:color w:val="000000"/>
          <w:sz w:val="20"/>
          <w:szCs w:val="20"/>
        </w:rPr>
        <w:t>.</w:t>
      </w:r>
    </w:p>
    <w:p w:rsidR="00D62909" w:rsidRPr="00D62909" w:rsidRDefault="00D62909" w:rsidP="00D62909">
      <w:pPr>
        <w:numPr>
          <w:ilvl w:val="0"/>
          <w:numId w:val="9"/>
        </w:numPr>
        <w:tabs>
          <w:tab w:val="clear" w:pos="432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color w:val="000000"/>
          <w:sz w:val="20"/>
          <w:szCs w:val="20"/>
        </w:rPr>
        <w:t xml:space="preserve">2) </w:t>
      </w:r>
      <w:r w:rsidRPr="00D62909">
        <w:rPr>
          <w:rFonts w:ascii="Arial" w:hAnsi="Arial" w:cs="Arial"/>
          <w:sz w:val="20"/>
          <w:szCs w:val="20"/>
        </w:rPr>
        <w:t xml:space="preserve">минимальная ширина земельного участка вдоль фронта улицы – не подлежит </w:t>
      </w:r>
    </w:p>
    <w:p w:rsidR="00D62909" w:rsidRPr="00D62909" w:rsidRDefault="00D62909" w:rsidP="00D62909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установлению.</w:t>
      </w:r>
    </w:p>
    <w:p w:rsidR="00D62909" w:rsidRPr="00D62909" w:rsidRDefault="00D62909" w:rsidP="00D62909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3) предельная высота зданий, строений, сооружений – 6 метров.</w:t>
      </w:r>
    </w:p>
    <w:p w:rsidR="00D62909" w:rsidRPr="00D62909" w:rsidRDefault="00D62909" w:rsidP="00D62909">
      <w:pPr>
        <w:jc w:val="both"/>
        <w:rPr>
          <w:rFonts w:ascii="Arial" w:hAnsi="Arial" w:cs="Arial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4)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 – 2 метра.</w:t>
      </w:r>
    </w:p>
    <w:p w:rsidR="00D62909" w:rsidRPr="00D62909" w:rsidRDefault="00D62909" w:rsidP="00D6290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62909">
        <w:rPr>
          <w:rFonts w:ascii="Arial" w:hAnsi="Arial" w:cs="Arial"/>
          <w:sz w:val="20"/>
          <w:szCs w:val="20"/>
        </w:rPr>
        <w:t>5)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Pr="00D62909">
        <w:rPr>
          <w:rFonts w:ascii="Arial" w:hAnsi="Arial" w:cs="Arial"/>
          <w:color w:val="000000"/>
          <w:sz w:val="20"/>
          <w:szCs w:val="20"/>
        </w:rPr>
        <w:t>–</w:t>
      </w:r>
      <w:r w:rsidRPr="00D62909">
        <w:rPr>
          <w:rFonts w:ascii="Arial" w:hAnsi="Arial" w:cs="Arial"/>
          <w:sz w:val="20"/>
          <w:szCs w:val="20"/>
        </w:rPr>
        <w:t>не подлежит установлению</w:t>
      </w:r>
      <w:r w:rsidRPr="00D6290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F024C" w:rsidRDefault="000F024C" w:rsidP="001E1C3D">
      <w:pPr>
        <w:suppressAutoHyphens w:val="0"/>
        <w:autoSpaceDE w:val="0"/>
        <w:autoSpaceDN w:val="0"/>
        <w:adjustRightInd w:val="0"/>
        <w:ind w:firstLine="540"/>
        <w:jc w:val="both"/>
        <w:rPr>
          <w:rStyle w:val="a4"/>
          <w:i w:val="0"/>
        </w:rPr>
      </w:pPr>
    </w:p>
    <w:sectPr w:rsidR="000F024C" w:rsidSect="001E3B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34826"/>
    <w:multiLevelType w:val="multilevel"/>
    <w:tmpl w:val="2D208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1945171F"/>
    <w:multiLevelType w:val="hybridMultilevel"/>
    <w:tmpl w:val="777C42D8"/>
    <w:lvl w:ilvl="0" w:tplc="DFC2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627764"/>
    <w:multiLevelType w:val="multilevel"/>
    <w:tmpl w:val="2D208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197717F"/>
    <w:multiLevelType w:val="multilevel"/>
    <w:tmpl w:val="C2388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AB66F00"/>
    <w:multiLevelType w:val="hybridMultilevel"/>
    <w:tmpl w:val="EC04D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9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0">
    <w:nsid w:val="5C671ED2"/>
    <w:multiLevelType w:val="hybridMultilevel"/>
    <w:tmpl w:val="61FC6D46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ED46F55"/>
    <w:multiLevelType w:val="hybridMultilevel"/>
    <w:tmpl w:val="5126B010"/>
    <w:lvl w:ilvl="0" w:tplc="64E41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1C3D"/>
    <w:rsid w:val="00021365"/>
    <w:rsid w:val="000328E6"/>
    <w:rsid w:val="00087A13"/>
    <w:rsid w:val="000C3EE4"/>
    <w:rsid w:val="000F024C"/>
    <w:rsid w:val="00134EB2"/>
    <w:rsid w:val="001366CC"/>
    <w:rsid w:val="0014011A"/>
    <w:rsid w:val="001E1C3D"/>
    <w:rsid w:val="001E3BB4"/>
    <w:rsid w:val="002024A8"/>
    <w:rsid w:val="00207936"/>
    <w:rsid w:val="0024343D"/>
    <w:rsid w:val="00253527"/>
    <w:rsid w:val="00263E00"/>
    <w:rsid w:val="002851C6"/>
    <w:rsid w:val="002A7357"/>
    <w:rsid w:val="002C66E8"/>
    <w:rsid w:val="002E2063"/>
    <w:rsid w:val="003054A5"/>
    <w:rsid w:val="003375D7"/>
    <w:rsid w:val="00343925"/>
    <w:rsid w:val="00361691"/>
    <w:rsid w:val="00386470"/>
    <w:rsid w:val="003E0983"/>
    <w:rsid w:val="0044239A"/>
    <w:rsid w:val="00453C60"/>
    <w:rsid w:val="004B36B3"/>
    <w:rsid w:val="004E4D88"/>
    <w:rsid w:val="00506314"/>
    <w:rsid w:val="005526AB"/>
    <w:rsid w:val="005B7777"/>
    <w:rsid w:val="005C2A44"/>
    <w:rsid w:val="005D0D9F"/>
    <w:rsid w:val="006762FA"/>
    <w:rsid w:val="0068628E"/>
    <w:rsid w:val="006B17E5"/>
    <w:rsid w:val="00700675"/>
    <w:rsid w:val="00760515"/>
    <w:rsid w:val="00763C26"/>
    <w:rsid w:val="007E3429"/>
    <w:rsid w:val="007E3716"/>
    <w:rsid w:val="00800B16"/>
    <w:rsid w:val="00855E4F"/>
    <w:rsid w:val="00861EB9"/>
    <w:rsid w:val="008964B3"/>
    <w:rsid w:val="008D038D"/>
    <w:rsid w:val="008F3CC5"/>
    <w:rsid w:val="00904C3A"/>
    <w:rsid w:val="00932A86"/>
    <w:rsid w:val="00964342"/>
    <w:rsid w:val="009773D7"/>
    <w:rsid w:val="00987D63"/>
    <w:rsid w:val="009A5847"/>
    <w:rsid w:val="00A76850"/>
    <w:rsid w:val="00B051CA"/>
    <w:rsid w:val="00B17ACB"/>
    <w:rsid w:val="00BA6DE4"/>
    <w:rsid w:val="00C24F4A"/>
    <w:rsid w:val="00C3182F"/>
    <w:rsid w:val="00C342C0"/>
    <w:rsid w:val="00CE6893"/>
    <w:rsid w:val="00D26F33"/>
    <w:rsid w:val="00D50AD3"/>
    <w:rsid w:val="00D62909"/>
    <w:rsid w:val="00D8251A"/>
    <w:rsid w:val="00E32CA4"/>
    <w:rsid w:val="00E86DC8"/>
    <w:rsid w:val="00EA6FBB"/>
    <w:rsid w:val="00EE126D"/>
    <w:rsid w:val="00F05482"/>
    <w:rsid w:val="00F057E3"/>
    <w:rsid w:val="00FE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1E1C3D"/>
    <w:rPr>
      <w:color w:val="0000FF"/>
      <w:u w:val="single"/>
    </w:rPr>
  </w:style>
  <w:style w:type="character" w:styleId="a4">
    <w:name w:val="Emphasis"/>
    <w:basedOn w:val="a0"/>
    <w:qFormat/>
    <w:rsid w:val="001E1C3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34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2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link w:val="a8"/>
    <w:uiPriority w:val="1"/>
    <w:qFormat/>
    <w:rsid w:val="005C2A44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5C2A44"/>
    <w:rPr>
      <w:rFonts w:ascii="Times New Roman" w:eastAsia="Times New Roman" w:hAnsi="Times New Roman" w:cs="Times New Roman"/>
      <w:sz w:val="28"/>
    </w:rPr>
  </w:style>
  <w:style w:type="paragraph" w:styleId="a9">
    <w:name w:val="List Paragraph"/>
    <w:basedOn w:val="a"/>
    <w:qFormat/>
    <w:rsid w:val="007E3716"/>
    <w:pPr>
      <w:ind w:left="708"/>
    </w:pPr>
  </w:style>
  <w:style w:type="character" w:customStyle="1" w:styleId="WW8Num8z0">
    <w:name w:val="WW8Num8z0"/>
    <w:rsid w:val="00D50AD3"/>
    <w:rPr>
      <w:rFonts w:ascii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862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5638A36E7272ECEF46F14B92A4502D5AD11750A3284DF9F38E4EE2FAABE2F37D68C7A00F4462C54F103DD37879C7A19018FC6B86BYC53M" TargetMode="External"/><Relationship Id="rId21" Type="http://schemas.openxmlformats.org/officeDocument/2006/relationships/hyperlink" Target="consultantplus://offline/ref=572B53516E2C59CE96CB52FEA4A8BF939DB65F6EE18F0ACDEB7058A03AC5E6655E3FCB8E3FC74496A0F756BA3E6F739BFA5A28F66EyCT1K" TargetMode="External"/><Relationship Id="rId42" Type="http://schemas.openxmlformats.org/officeDocument/2006/relationships/hyperlink" Target="consultantplus://offline/ref=15638A36E7272ECEF46F14B92A4502D5AD11750A3284DF9F38E4EE2FAABE2F37D68C7A00F4462C54F103DD37879C7A19018FC6B86BYC53M" TargetMode="External"/><Relationship Id="rId47" Type="http://schemas.openxmlformats.org/officeDocument/2006/relationships/hyperlink" Target="consultantplus://offline/ref=E2313382B049B32F9EB5C853052AA173472E4AE7DC0F5D17102E9796A6FF43CBB69B8EA347663EA5CDA850705E75A6B1B60815C1EE5665DCr1S3G" TargetMode="External"/><Relationship Id="rId63" Type="http://schemas.openxmlformats.org/officeDocument/2006/relationships/hyperlink" Target="consultantplus://offline/ref=E9353707BC65E97DF4D0C92BA59E9AE953C10262FF8599F93A765B0E99F07085EB2DF0729A65832D682EEF82FA6F15E50E58AFFE76L6L9F" TargetMode="External"/><Relationship Id="rId68" Type="http://schemas.openxmlformats.org/officeDocument/2006/relationships/hyperlink" Target="consultantplus://offline/ref=15638A36E7272ECEF46F14B92A4502D5AD11750A3284DF9F38E4EE2FAABE2F37D68C7A00F74D2C54F103DD37879C7A19018FC6B86BYC53M" TargetMode="External"/><Relationship Id="rId84" Type="http://schemas.openxmlformats.org/officeDocument/2006/relationships/hyperlink" Target="consultantplus://offline/ref=572B53516E2C59CE96CB52FEA4A8BF939DB65F6EE18F0ACDEB7058A03AC5E6655E3FCB8E3FC74496A0F756BA3E6F739BFA5A28F66EyCT1K" TargetMode="External"/><Relationship Id="rId89" Type="http://schemas.openxmlformats.org/officeDocument/2006/relationships/hyperlink" Target="consultantplus://offline/ref=61DFA32CBF923B7186342A7493DCC96E5440DAEBA6C8A0BE169B277F4B3FF9C7B1345CE70ADD14A57397CB9E2066BAA3F773003A8AK6s3G" TargetMode="External"/><Relationship Id="rId7" Type="http://schemas.openxmlformats.org/officeDocument/2006/relationships/hyperlink" Target="consultantplus://offline/ref=E9353707BC65E97DF4D0C92BA59E9AE953C10262FF8599F93A765B0E99F07085EB2DF0729A65832D682EEF82FA6F15E50E58AFFE76L6L9F" TargetMode="External"/><Relationship Id="rId71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92" Type="http://schemas.openxmlformats.org/officeDocument/2006/relationships/hyperlink" Target="consultantplus://offline/ref=35C24C2A49ED20BC85676D288A82DF1C237716F661F4790B26C362DD991F7620EA5C05AB616FD2657DDE28241C29EF74DB6C5830DBP84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29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11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24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32" Type="http://schemas.openxmlformats.org/officeDocument/2006/relationships/hyperlink" Target="consultantplus://offline/ref=B95297153B850A2B7831175F42A4EED944E0EF425ABA5F332027FCB2AA8BD6D64A8E12E91829B33DCFF72BA753769F341497609BD492CE0Ap8gDF" TargetMode="External"/><Relationship Id="rId37" Type="http://schemas.openxmlformats.org/officeDocument/2006/relationships/hyperlink" Target="consultantplus://offline/ref=562CE02B499FCC74D656194E358C5F4F16E9CCFA5FDDC9B2F68E97F102AF7E75E6E0880AFE7854EFA12555F0FED12FF166BF38CC2FABEBC0T978F" TargetMode="External"/><Relationship Id="rId40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45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53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58" Type="http://schemas.openxmlformats.org/officeDocument/2006/relationships/hyperlink" Target="consultantplus://offline/ref=35C24C2A49ED20BC85676D288A82DF1C237716F661F4790B26C362DD991F7620EA5C05AA6568D2657DDE28241C29EF74DB6C5830DBP84FI" TargetMode="External"/><Relationship Id="rId66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74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79" Type="http://schemas.openxmlformats.org/officeDocument/2006/relationships/hyperlink" Target="consultantplus://offline/ref=35C24C2A49ED20BC85676D288A82DF1C237716F661F4790B26C362DD991F7620EA5C05AB616FD2657DDE28241C29EF74DB6C5830DBP84FI" TargetMode="External"/><Relationship Id="rId87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82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90" Type="http://schemas.openxmlformats.org/officeDocument/2006/relationships/hyperlink" Target="consultantplus://offline/ref=35C24C2A49ED20BC85676D288A82DF1C237716F661F4790B26C362DD991F7620EA5C05A96761D2657DDE28241C29EF74DB6C5830DBP84FI" TargetMode="External"/><Relationship Id="rId95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19" Type="http://schemas.openxmlformats.org/officeDocument/2006/relationships/hyperlink" Target="consultantplus://offline/ref=B95297153B850A2B7831175F42A4EED944E0EF425ABA5F332027FCB2AA8BD6D64A8E12E91829B33ECAF72BA753769F341497609BD492CE0Ap8gDF" TargetMode="External"/><Relationship Id="rId14" Type="http://schemas.openxmlformats.org/officeDocument/2006/relationships/hyperlink" Target="consultantplus://offline/ref=15638A36E7272ECEF46F14B92A4502D5AD11750A3284DF9F38E4EE2FAABE2F37D68C7A00F4462C54F103DD37879C7A19018FC6B86BYC53M" TargetMode="External"/><Relationship Id="rId22" Type="http://schemas.openxmlformats.org/officeDocument/2006/relationships/hyperlink" Target="consultantplus://offline/ref=572B53516E2C59CE96CB52FEA4A8BF939DB65F6EE18F0ACDEB7058A03AC5E6655E3FCB8E3FC04496A0F756BA3E6F739BFA5A28F66EyCT1K" TargetMode="External"/><Relationship Id="rId27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30" Type="http://schemas.openxmlformats.org/officeDocument/2006/relationships/hyperlink" Target="consultantplus://offline/ref=E9353707BC65E97DF4D0C92BA59E9AE953C10262FF8599F93A765B0E99F07085EB2DF0729A65832D682EEF82FA6F15E50E58AFFE76L6L9F" TargetMode="External"/><Relationship Id="rId35" Type="http://schemas.openxmlformats.org/officeDocument/2006/relationships/hyperlink" Target="consultantplus://offline/ref=572B53516E2C59CE96CB52FEA4A8BF939DB65F6EE18F0ACDEB7058A03AC5E6655E3FCB8E3FC04496A0F756BA3E6F739BFA5A28F66EyCT1K" TargetMode="External"/><Relationship Id="rId43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48" Type="http://schemas.openxmlformats.org/officeDocument/2006/relationships/hyperlink" Target="consultantplus://offline/ref=E2313382B049B32F9EB5C853052AA173472E4AE7DC0F5D17102E9796A6FF43CBB69B8EA0446334F595E7512C1828B5B3B80817C7F1r5SDG" TargetMode="External"/><Relationship Id="rId56" Type="http://schemas.openxmlformats.org/officeDocument/2006/relationships/hyperlink" Target="consultantplus://offline/ref=61DFA32CBF923B7186342A7493DCC96E5440DAEBA6C8A0BE169B277F4B3FF9C7B1345CE70ADD14A57397CB9E2066BAA3F773003A8AK6s3G" TargetMode="External"/><Relationship Id="rId64" Type="http://schemas.openxmlformats.org/officeDocument/2006/relationships/hyperlink" Target="consultantplus://offline/ref=E3CC9B0E04985022AEB0DED4A616F75990DF97F9DA323C5DA870C5F11D8A38FA5FE50E0A3325CC93E91FH" TargetMode="External"/><Relationship Id="rId69" Type="http://schemas.openxmlformats.org/officeDocument/2006/relationships/hyperlink" Target="consultantplus://offline/ref=15638A36E7272ECEF46F14B92A4502D5AD11750A3284DF9F38E4EE2FAABE2F37D68C7A00F4462C54F103DD37879C7A19018FC6B86BYC53M" TargetMode="External"/><Relationship Id="rId77" Type="http://schemas.openxmlformats.org/officeDocument/2006/relationships/hyperlink" Target="consultantplus://offline/ref=35C24C2A49ED20BC85676D288A82DF1C237716F661F4790B26C362DD991F7620EA5C05A96761D2657DDE28241C29EF74DB6C5830DBP84FI" TargetMode="External"/><Relationship Id="rId100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8" Type="http://schemas.openxmlformats.org/officeDocument/2006/relationships/hyperlink" Target="consultantplus://offline/ref=572B53516E2C59CE96CB52FEA4A8BF939DB65F6EE18F0ACDEB7058A03AC5E6655E3FCB8E3FC74496A0F756BA3E6F739BFA5A28F66EyCT1K" TargetMode="External"/><Relationship Id="rId51" Type="http://schemas.openxmlformats.org/officeDocument/2006/relationships/hyperlink" Target="consultantplus://offline/ref=C6EE3C498F96EEF4B5C7CBD9F49E6CF075A2F1EC3A5ED8C91752B7674FDD7A816DC3225E6Fo4J" TargetMode="External"/><Relationship Id="rId72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80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85" Type="http://schemas.openxmlformats.org/officeDocument/2006/relationships/hyperlink" Target="consultantplus://offline/ref=572B53516E2C59CE96CB52FEA4A8BF939DB65F6EE18F0ACDEB7058A03AC5E6655E3FCB8E3FC04496A0F756BA3E6F739BFA5A28F66EyCT1K" TargetMode="External"/><Relationship Id="rId93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98" Type="http://schemas.openxmlformats.org/officeDocument/2006/relationships/hyperlink" Target="consultantplus://offline/ref=15638A36E7272ECEF46F14B92A4502D5AD11750A3284DF9F38E4EE2FAABE2F37D68C7A00F4462C54F103DD37879C7A19018FC6B86BYC53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17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25" Type="http://schemas.openxmlformats.org/officeDocument/2006/relationships/hyperlink" Target="consultantplus://offline/ref=15638A36E7272ECEF46F14B92A4502D5AD11750A3284DF9F38E4EE2FAABE2F37D68C7A00F74D2C54F103DD37879C7A19018FC6B86BYC53M" TargetMode="External"/><Relationship Id="rId33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38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46" Type="http://schemas.openxmlformats.org/officeDocument/2006/relationships/hyperlink" Target="consultantplus://offline/ref=E9353707BC65E97DF4D0C92BA59E9AE953C10262FF8599F93A765B0E99F07085EB2DF0729A65832D682EEF82FA6F15E50E58AFFE76L6L9F" TargetMode="External"/><Relationship Id="rId59" Type="http://schemas.openxmlformats.org/officeDocument/2006/relationships/hyperlink" Target="consultantplus://offline/ref=35C24C2A49ED20BC85676D288A82DF1C237716F661F4790B26C362DD991F7620EA5C05AB616FD2657DDE28241C29EF74DB6C5830DBP84FI" TargetMode="External"/><Relationship Id="rId67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B95297153B850A2B7831175F42A4EED944E0EF425ABA5F332027FCB2AA8BD6D64A8E12E91829B33DCFF72BA753769F341497609BD492CE0Ap8gDF" TargetMode="External"/><Relationship Id="rId41" Type="http://schemas.openxmlformats.org/officeDocument/2006/relationships/hyperlink" Target="consultantplus://offline/ref=15638A36E7272ECEF46F14B92A4502D5AD11750A3284DF9F38E4EE2FAABE2F37D68C7A00F74D2C54F103DD37879C7A19018FC6B86BYC53M" TargetMode="External"/><Relationship Id="rId54" Type="http://schemas.openxmlformats.org/officeDocument/2006/relationships/hyperlink" Target="consultantplus://offline/ref=4CA96EC8341A73DFD8D42CDED7D20A6C9DD1CFE182498615A1068F4FF85AB9BAF61C631B1428BC85C3F48B37DFC54732AFDFFE5AD6P4F0E" TargetMode="External"/><Relationship Id="rId62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70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75" Type="http://schemas.openxmlformats.org/officeDocument/2006/relationships/hyperlink" Target="consultantplus://offline/ref=FBE21405437C4C9F9F23DA91F938F0A2664B855DC86E26E3C7660A3FA83674A4923358C7B40AC3E616E60B712A57B9AADDD27F971369h6H" TargetMode="External"/><Relationship Id="rId83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88" Type="http://schemas.openxmlformats.org/officeDocument/2006/relationships/hyperlink" Target="consultantplus://offline/ref=61DFA32CBF923B7186342A7493DCC96E5440DAEBA6C8A0BE169B277F4B3FF9C7B1345CE70ADB14A57397CB9E2066BAA3F773003A8AK6s3G" TargetMode="External"/><Relationship Id="rId91" Type="http://schemas.openxmlformats.org/officeDocument/2006/relationships/hyperlink" Target="consultantplus://offline/ref=35C24C2A49ED20BC85676D288A82DF1C237716F661F4790B26C362DD991F7620EA5C05AA6568D2657DDE28241C29EF74DB6C5830DBP84FI" TargetMode="External"/><Relationship Id="rId96" Type="http://schemas.openxmlformats.org/officeDocument/2006/relationships/hyperlink" Target="consultantplus://offline/ref=8CCE2E5DBF49AA49CD1FC98C26564B9947C78D560A5F74ABC1595AE724830426B1D45644734AE47EEA0FF74191C8EDCDE0AC23VDe4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ACB8C36E93D8884B6DE2CCF39FB29407114439A5EAE9AE9B57864BF2BF0057FCE443A56EEB42C21E6727C4F2D40C289E1FCDE8t0H" TargetMode="External"/><Relationship Id="rId15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23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28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36" Type="http://schemas.openxmlformats.org/officeDocument/2006/relationships/hyperlink" Target="consultantplus://offline/ref=562CE02B499FCC74D656194E358C5F4F16E9CCFA5FDDC9B2F68E97F102AF7E75E6E0880AFE7854ECA42555F0FED12FF166BF38CC2FABEBC0T978F" TargetMode="External"/><Relationship Id="rId49" Type="http://schemas.openxmlformats.org/officeDocument/2006/relationships/hyperlink" Target="consultantplus://offline/ref=B95297153B850A2B7831175F42A4EED944E0EF425ABA5F332027FCB2AA8BD6D64A8E12E91829B33ECAF72BA753769F341497609BD492CE0Ap8gDF" TargetMode="External"/><Relationship Id="rId57" Type="http://schemas.openxmlformats.org/officeDocument/2006/relationships/hyperlink" Target="consultantplus://offline/ref=35C24C2A49ED20BC85676D288A82DF1C237716F661F4790B26C362DD991F7620EA5C05A96761D2657DDE28241C29EF74DB6C5830DBP84FI" TargetMode="External"/><Relationship Id="rId10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31" Type="http://schemas.openxmlformats.org/officeDocument/2006/relationships/hyperlink" Target="consultantplus://offline/ref=B95297153B850A2B7831175F42A4EED944E0EF425ABA5F332027FCB2AA8BD6D64A8E12E91829B33ECAF72BA753769F341497609BD492CE0Ap8gDF" TargetMode="External"/><Relationship Id="rId44" Type="http://schemas.openxmlformats.org/officeDocument/2006/relationships/hyperlink" Target="consultantplus://offline/ref=5CE70B8869E2C6697097CB9318778A87D17C7828879B3A9650A6B28643E7C12FD8BF5ACAB47FF35E592496F3F30420EA3DA8E907A7P4A6N" TargetMode="External"/><Relationship Id="rId52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60" Type="http://schemas.openxmlformats.org/officeDocument/2006/relationships/hyperlink" Target="consultantplus://offline/ref=EF8F00A5D78473E38BE814A365894ED98F7AB629E3D24EE020DDB27AC72D054E4EF17875652737BE92950FF52547233814FD470C38V3YFL" TargetMode="External"/><Relationship Id="rId65" Type="http://schemas.openxmlformats.org/officeDocument/2006/relationships/hyperlink" Target="consultantplus://offline/ref=E3CC9B0E04985022AEB0DED4A616F75990DF97F9DA323C5DA870C5F11D8A38FA5FE50E0A3325CC92E91DH" TargetMode="External"/><Relationship Id="rId73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78" Type="http://schemas.openxmlformats.org/officeDocument/2006/relationships/hyperlink" Target="consultantplus://offline/ref=35C24C2A49ED20BC85676D288A82DF1C237716F661F4790B26C362DD991F7620EA5C05AA6568D2657DDE28241C29EF74DB6C5830DBP84FI" TargetMode="External"/><Relationship Id="rId81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86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94" Type="http://schemas.openxmlformats.org/officeDocument/2006/relationships/hyperlink" Target="consultantplus://offline/ref=734B8F5414920256432561F504F65503A5BA05D20B85D9A8C3E28B65FBA66E35B0305833B408E52C26D2C3564E5B8415B215A39140UC14M" TargetMode="External"/><Relationship Id="rId99" Type="http://schemas.openxmlformats.org/officeDocument/2006/relationships/hyperlink" Target="consultantplus://offline/ref=5CE70B8869E2C6697097CB9318778A87D17C7828879B3A9650A6B28643E7C12FD8BF5AC9B676F35E592496F3F30420EA3DA8E907A7P4A6N" TargetMode="External"/><Relationship Id="rId101" Type="http://schemas.openxmlformats.org/officeDocument/2006/relationships/hyperlink" Target="consultantplus://offline/ref=5CE70B8869E2C6697097CB9318778A87D17C7828879B3A9650A6B28643E7C12FD8BF5ACBB078F35E592496F3F30420EA3DA8E907A7P4A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2B53516E2C59CE96CB52FEA4A8BF939DB65F6EE18F0ACDEB7058A03AC5E6655E3FCB8E3FC04496A0F756BA3E6F739BFA5A28F66EyCT1K" TargetMode="External"/><Relationship Id="rId13" Type="http://schemas.openxmlformats.org/officeDocument/2006/relationships/hyperlink" Target="consultantplus://offline/ref=15638A36E7272ECEF46F14B92A4502D5AD11750A3284DF9F38E4EE2FAABE2F37D68C7A00F74D2C54F103DD37879C7A19018FC6B86BYC53M" TargetMode="External"/><Relationship Id="rId18" Type="http://schemas.openxmlformats.org/officeDocument/2006/relationships/hyperlink" Target="consultantplus://offline/ref=8CCE2E5DBF49AA49CD1FC98C26564B9947C78D560A5F74ABC1595AE724830426B1D45644734AE47EEA0FF74191C8EDCDE0AC23VDe4K" TargetMode="External"/><Relationship Id="rId39" Type="http://schemas.openxmlformats.org/officeDocument/2006/relationships/hyperlink" Target="consultantplus://offline/ref=734B8F5414920256432561F504F65503A5BA05D20B85D9A8C3E28B65FBA66E35B0305833BB0FE52C26D2C3564E5B8415B215A39140UC14M" TargetMode="External"/><Relationship Id="rId34" Type="http://schemas.openxmlformats.org/officeDocument/2006/relationships/hyperlink" Target="consultantplus://offline/ref=572B53516E2C59CE96CB52FEA4A8BF939DB65F6EE18F0ACDEB7058A03AC5E6655E3FCB8E3FC74496A0F756BA3E6F739BFA5A28F66EyCT1K" TargetMode="External"/><Relationship Id="rId50" Type="http://schemas.openxmlformats.org/officeDocument/2006/relationships/hyperlink" Target="consultantplus://offline/ref=B95297153B850A2B7831175F42A4EED944E0EF425ABA5F332027FCB2AA8BD6D64A8E12E91829B33DCFF72BA753769F341497609BD492CE0Ap8gDF" TargetMode="External"/><Relationship Id="rId55" Type="http://schemas.openxmlformats.org/officeDocument/2006/relationships/hyperlink" Target="consultantplus://offline/ref=61DFA32CBF923B7186342A7493DCC96E5440DAEBA6C8A0BE169B277F4B3FF9C7B1345CE70ADB14A57397CB9E2066BAA3F773003A8AK6s3G" TargetMode="External"/><Relationship Id="rId76" Type="http://schemas.openxmlformats.org/officeDocument/2006/relationships/hyperlink" Target="consultantplus://offline/ref=FBE21405437C4C9F9F23DA91F938F0A2664B855DC86E26E3C7660A3FA83674A4923358C7B40CC3E616E60B712A57B9AADDD27F971369h6H" TargetMode="External"/><Relationship Id="rId97" Type="http://schemas.openxmlformats.org/officeDocument/2006/relationships/hyperlink" Target="consultantplus://offline/ref=15638A36E7272ECEF46F14B92A4502D5AD11750A3284DF9F38E4EE2FAABE2F37D68C7A00F74D2C54F103DD37879C7A19018FC6B86BYC5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A160-0174-40D0-ABFD-52BC287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20</Pages>
  <Words>14593</Words>
  <Characters>83182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A_Pochivalova</dc:creator>
  <cp:lastModifiedBy>Админ</cp:lastModifiedBy>
  <cp:revision>7</cp:revision>
  <cp:lastPrinted>2018-07-20T13:51:00Z</cp:lastPrinted>
  <dcterms:created xsi:type="dcterms:W3CDTF">2019-12-19T23:23:00Z</dcterms:created>
  <dcterms:modified xsi:type="dcterms:W3CDTF">2023-02-05T13:07:00Z</dcterms:modified>
</cp:coreProperties>
</file>